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1A7" w:rsidRDefault="000A11A7" w:rsidP="000A11A7">
      <w:pPr>
        <w:snapToGrid w:val="0"/>
        <w:ind w:firstLineChars="0" w:firstLine="0"/>
        <w:jc w:val="center"/>
        <w:rPr>
          <w:rFonts w:ascii="黑体" w:eastAsia="黑体" w:hAnsi="黑体"/>
          <w:sz w:val="36"/>
          <w:szCs w:val="36"/>
        </w:rPr>
      </w:pPr>
    </w:p>
    <w:p w:rsidR="00383E59" w:rsidRDefault="00DB21A6" w:rsidP="00D15B10">
      <w:pPr>
        <w:snapToGrid w:val="0"/>
        <w:ind w:firstLineChars="0" w:firstLine="0"/>
        <w:jc w:val="center"/>
        <w:rPr>
          <w:rFonts w:ascii="黑体" w:eastAsia="黑体" w:hAnsi="黑体"/>
          <w:sz w:val="36"/>
          <w:szCs w:val="36"/>
        </w:rPr>
      </w:pPr>
      <w:r w:rsidRPr="00EC7FC6">
        <w:rPr>
          <w:rFonts w:ascii="方正小标宋_GBK" w:eastAsia="方正小标宋_GBK" w:hAnsi="黑体" w:hint="eastAsia"/>
          <w:sz w:val="36"/>
          <w:szCs w:val="36"/>
        </w:rPr>
        <w:t xml:space="preserve">柳州市地方标准《农产品地理标志  </w:t>
      </w:r>
      <w:r w:rsidRPr="00DB21A6">
        <w:rPr>
          <w:rFonts w:ascii="方正小标宋_GBK" w:eastAsia="方正小标宋_GBK" w:hAnsi="黑体" w:hint="eastAsia"/>
          <w:sz w:val="36"/>
          <w:szCs w:val="36"/>
        </w:rPr>
        <w:t>大苗山红茶栽培技术规程</w:t>
      </w:r>
      <w:r w:rsidRPr="00EC7FC6">
        <w:rPr>
          <w:rFonts w:ascii="方正小标宋_GBK" w:eastAsia="方正小标宋_GBK" w:hAnsi="黑体" w:hint="eastAsia"/>
          <w:sz w:val="36"/>
          <w:szCs w:val="36"/>
        </w:rPr>
        <w:t>》（征求意见稿）编制说明</w:t>
      </w:r>
      <w:r w:rsidR="00693252" w:rsidRPr="00383E59">
        <w:rPr>
          <w:rFonts w:ascii="黑体" w:eastAsia="黑体" w:hAnsi="黑体"/>
          <w:sz w:val="36"/>
          <w:szCs w:val="36"/>
        </w:rPr>
        <w:cr/>
      </w:r>
    </w:p>
    <w:p w:rsidR="00CF2393" w:rsidRPr="006F0EDF" w:rsidRDefault="003239CA" w:rsidP="006F0EDF">
      <w:pPr>
        <w:snapToGrid w:val="0"/>
        <w:spacing w:line="520" w:lineRule="exact"/>
        <w:ind w:firstLineChars="0" w:firstLine="0"/>
        <w:jc w:val="left"/>
        <w:outlineLvl w:val="0"/>
        <w:rPr>
          <w:rFonts w:ascii="黑体" w:eastAsia="黑体" w:hAnsi="黑体"/>
          <w:sz w:val="30"/>
          <w:szCs w:val="30"/>
        </w:rPr>
      </w:pPr>
      <w:r w:rsidRPr="006F0EDF">
        <w:rPr>
          <w:rFonts w:ascii="黑体" w:eastAsia="黑体" w:hAnsi="黑体" w:hint="eastAsia"/>
          <w:sz w:val="30"/>
          <w:szCs w:val="30"/>
        </w:rPr>
        <w:t>一、</w:t>
      </w:r>
      <w:r w:rsidR="00383E59" w:rsidRPr="006F0EDF">
        <w:rPr>
          <w:rFonts w:ascii="黑体" w:eastAsia="黑体" w:hAnsi="黑体" w:hint="eastAsia"/>
          <w:sz w:val="30"/>
          <w:szCs w:val="30"/>
        </w:rPr>
        <w:t>任务来源</w:t>
      </w:r>
    </w:p>
    <w:p w:rsidR="00C90464" w:rsidRPr="000A4F30" w:rsidRDefault="00184F3D" w:rsidP="006F0EDF">
      <w:pPr>
        <w:adjustRightInd w:val="0"/>
        <w:snapToGrid w:val="0"/>
        <w:spacing w:line="520" w:lineRule="exact"/>
        <w:ind w:firstLine="600"/>
        <w:rPr>
          <w:rFonts w:ascii="仿宋" w:eastAsia="仿宋" w:hAnsi="仿宋"/>
          <w:sz w:val="30"/>
          <w:szCs w:val="30"/>
        </w:rPr>
      </w:pPr>
      <w:r w:rsidRPr="00B929DA">
        <w:rPr>
          <w:rFonts w:ascii="仿宋" w:eastAsia="仿宋" w:hAnsi="仿宋" w:hint="eastAsia"/>
          <w:sz w:val="30"/>
          <w:szCs w:val="30"/>
        </w:rPr>
        <w:t>根据</w:t>
      </w:r>
      <w:r w:rsidR="00B929DA" w:rsidRPr="00B929DA">
        <w:rPr>
          <w:rFonts w:ascii="仿宋" w:eastAsia="仿宋" w:hAnsi="仿宋" w:hint="eastAsia"/>
          <w:sz w:val="30"/>
          <w:szCs w:val="30"/>
        </w:rPr>
        <w:t>《柳州市市场监督管理局关于下达2022年第三批柳州市地方标准制修订项目计划的函》(</w:t>
      </w:r>
      <w:proofErr w:type="gramStart"/>
      <w:r w:rsidR="00B929DA" w:rsidRPr="00B929DA">
        <w:rPr>
          <w:rFonts w:ascii="仿宋" w:eastAsia="仿宋" w:hAnsi="仿宋" w:hint="eastAsia"/>
          <w:sz w:val="30"/>
          <w:szCs w:val="30"/>
        </w:rPr>
        <w:t>柳市监函</w:t>
      </w:r>
      <w:proofErr w:type="gramEnd"/>
      <w:r w:rsidR="00B929DA" w:rsidRPr="00B929DA">
        <w:rPr>
          <w:rFonts w:ascii="仿宋" w:eastAsia="仿宋" w:hAnsi="仿宋" w:hint="eastAsia"/>
          <w:sz w:val="30"/>
          <w:szCs w:val="30"/>
        </w:rPr>
        <w:t>〔2022〕203号)</w:t>
      </w:r>
      <w:r w:rsidRPr="00B929DA">
        <w:rPr>
          <w:rFonts w:ascii="仿宋" w:eastAsia="仿宋" w:hAnsi="仿宋" w:hint="eastAsia"/>
          <w:sz w:val="30"/>
          <w:szCs w:val="30"/>
        </w:rPr>
        <w:t>文件精神</w:t>
      </w:r>
      <w:r w:rsidR="0064504A" w:rsidRPr="00B929DA">
        <w:rPr>
          <w:rFonts w:ascii="仿宋" w:eastAsia="仿宋" w:hAnsi="仿宋" w:hint="eastAsia"/>
          <w:sz w:val="30"/>
          <w:szCs w:val="30"/>
        </w:rPr>
        <w:t>，</w:t>
      </w:r>
      <w:r w:rsidR="0064504A" w:rsidRPr="00B929DA">
        <w:rPr>
          <w:rFonts w:ascii="仿宋" w:eastAsia="仿宋" w:hAnsi="仿宋"/>
          <w:sz w:val="30"/>
          <w:szCs w:val="30"/>
        </w:rPr>
        <w:t>由</w:t>
      </w:r>
      <w:r w:rsidR="00AC2DA5" w:rsidRPr="00B929DA">
        <w:rPr>
          <w:rFonts w:ascii="仿宋" w:eastAsia="仿宋" w:hAnsi="仿宋" w:hint="eastAsia"/>
          <w:sz w:val="30"/>
          <w:szCs w:val="30"/>
        </w:rPr>
        <w:t>柳州市农业农村局</w:t>
      </w:r>
      <w:r w:rsidR="002A2E97" w:rsidRPr="00B929DA">
        <w:rPr>
          <w:rFonts w:ascii="仿宋" w:eastAsia="仿宋" w:hAnsi="仿宋"/>
          <w:sz w:val="30"/>
          <w:szCs w:val="30"/>
        </w:rPr>
        <w:t>提出</w:t>
      </w:r>
      <w:r w:rsidR="002A2E97" w:rsidRPr="00B929DA">
        <w:rPr>
          <w:rFonts w:ascii="仿宋" w:eastAsia="仿宋" w:hAnsi="仿宋" w:hint="eastAsia"/>
          <w:sz w:val="30"/>
          <w:szCs w:val="30"/>
        </w:rPr>
        <w:t>，</w:t>
      </w:r>
      <w:r w:rsidR="00FB7DFC" w:rsidRPr="00B929DA">
        <w:rPr>
          <w:rFonts w:ascii="仿宋" w:eastAsia="仿宋" w:hAnsi="仿宋" w:hint="eastAsia"/>
          <w:sz w:val="30"/>
          <w:szCs w:val="30"/>
        </w:rPr>
        <w:t>并由</w:t>
      </w:r>
      <w:r w:rsidR="00C31214" w:rsidRPr="00B929DA">
        <w:rPr>
          <w:rFonts w:ascii="仿宋" w:eastAsia="仿宋" w:hAnsi="仿宋" w:hint="eastAsia"/>
          <w:sz w:val="30"/>
          <w:szCs w:val="30"/>
        </w:rPr>
        <w:t>融水苗族自治县农业农村局、广西壮族自治区茶叶学会、广西壮族自治区绿色食品发展站、广西农学会、柳州市质量检验检测研</w:t>
      </w:r>
      <w:r w:rsidR="00C31214" w:rsidRPr="00DB21A6">
        <w:rPr>
          <w:rFonts w:ascii="仿宋" w:eastAsia="仿宋" w:hAnsi="仿宋" w:hint="eastAsia"/>
          <w:color w:val="000000" w:themeColor="text1"/>
          <w:sz w:val="30"/>
          <w:szCs w:val="30"/>
        </w:rPr>
        <w:t>究中心(柳州市农产品质</w:t>
      </w:r>
      <w:proofErr w:type="gramStart"/>
      <w:r w:rsidR="00C31214" w:rsidRPr="00DB21A6">
        <w:rPr>
          <w:rFonts w:ascii="仿宋" w:eastAsia="仿宋" w:hAnsi="仿宋" w:hint="eastAsia"/>
          <w:color w:val="000000" w:themeColor="text1"/>
          <w:sz w:val="30"/>
          <w:szCs w:val="30"/>
        </w:rPr>
        <w:t>量安全</w:t>
      </w:r>
      <w:proofErr w:type="gramEnd"/>
      <w:r w:rsidR="00C31214" w:rsidRPr="00DB21A6">
        <w:rPr>
          <w:rFonts w:ascii="仿宋" w:eastAsia="仿宋" w:hAnsi="仿宋" w:hint="eastAsia"/>
          <w:color w:val="000000" w:themeColor="text1"/>
          <w:sz w:val="30"/>
          <w:szCs w:val="30"/>
        </w:rPr>
        <w:t>检测中心)、融水苗族自治县市场监督管理局、融水苗族自治县农业技术推广中心、广西融水县天珍大苗山生态农业有限公司</w:t>
      </w:r>
      <w:r w:rsidR="00693252" w:rsidRPr="00DB21A6">
        <w:rPr>
          <w:rFonts w:ascii="仿宋" w:eastAsia="仿宋" w:hAnsi="仿宋"/>
          <w:color w:val="000000" w:themeColor="text1"/>
          <w:sz w:val="30"/>
          <w:szCs w:val="30"/>
        </w:rPr>
        <w:t>共同</w:t>
      </w:r>
      <w:r w:rsidR="002A2E97" w:rsidRPr="00DB21A6">
        <w:rPr>
          <w:rFonts w:ascii="仿宋" w:eastAsia="仿宋" w:hAnsi="仿宋" w:hint="eastAsia"/>
          <w:color w:val="000000" w:themeColor="text1"/>
          <w:sz w:val="30"/>
          <w:szCs w:val="30"/>
        </w:rPr>
        <w:t>起草</w:t>
      </w:r>
      <w:r w:rsidRPr="00DB21A6">
        <w:rPr>
          <w:rFonts w:ascii="仿宋" w:eastAsia="仿宋" w:hAnsi="仿宋" w:hint="eastAsia"/>
          <w:color w:val="000000" w:themeColor="text1"/>
          <w:sz w:val="30"/>
          <w:szCs w:val="30"/>
        </w:rPr>
        <w:t>的</w:t>
      </w:r>
      <w:r w:rsidR="00280F1C" w:rsidRPr="00DB21A6">
        <w:rPr>
          <w:rFonts w:ascii="仿宋" w:eastAsia="仿宋" w:hAnsi="仿宋" w:hint="eastAsia"/>
          <w:color w:val="000000" w:themeColor="text1"/>
          <w:sz w:val="30"/>
          <w:szCs w:val="30"/>
        </w:rPr>
        <w:t>柳州市</w:t>
      </w:r>
      <w:r w:rsidRPr="00DB21A6">
        <w:rPr>
          <w:rFonts w:ascii="仿宋" w:eastAsia="仿宋" w:hAnsi="仿宋" w:hint="eastAsia"/>
          <w:color w:val="000000" w:themeColor="text1"/>
          <w:sz w:val="30"/>
          <w:szCs w:val="30"/>
        </w:rPr>
        <w:t>地方标准《</w:t>
      </w:r>
      <w:r w:rsidR="00AC2DA5" w:rsidRPr="00DB21A6">
        <w:rPr>
          <w:rFonts w:ascii="仿宋" w:eastAsia="仿宋" w:hAnsi="仿宋" w:hint="eastAsia"/>
          <w:color w:val="000000" w:themeColor="text1"/>
          <w:sz w:val="30"/>
          <w:szCs w:val="30"/>
        </w:rPr>
        <w:t xml:space="preserve">农产品地理标志  </w:t>
      </w:r>
      <w:r w:rsidR="00C31214" w:rsidRPr="00DB21A6">
        <w:rPr>
          <w:rFonts w:ascii="仿宋" w:eastAsia="仿宋" w:hAnsi="仿宋" w:hint="eastAsia"/>
          <w:color w:val="000000" w:themeColor="text1"/>
          <w:sz w:val="30"/>
          <w:szCs w:val="30"/>
        </w:rPr>
        <w:t>大苗山红茶栽</w:t>
      </w:r>
      <w:r w:rsidR="00C31214" w:rsidRPr="000A4F30">
        <w:rPr>
          <w:rFonts w:ascii="仿宋" w:eastAsia="仿宋" w:hAnsi="仿宋" w:hint="eastAsia"/>
          <w:sz w:val="30"/>
          <w:szCs w:val="30"/>
        </w:rPr>
        <w:t>培技术规程</w:t>
      </w:r>
      <w:r w:rsidRPr="000A4F30">
        <w:rPr>
          <w:rFonts w:ascii="仿宋" w:eastAsia="仿宋" w:hAnsi="仿宋" w:hint="eastAsia"/>
          <w:sz w:val="30"/>
          <w:szCs w:val="30"/>
        </w:rPr>
        <w:t>》</w:t>
      </w:r>
      <w:r w:rsidR="001A6A7D" w:rsidRPr="000A4F30">
        <w:rPr>
          <w:rFonts w:ascii="仿宋" w:eastAsia="仿宋" w:hAnsi="仿宋" w:hint="eastAsia"/>
          <w:sz w:val="30"/>
          <w:szCs w:val="30"/>
        </w:rPr>
        <w:t>。</w:t>
      </w:r>
    </w:p>
    <w:p w:rsidR="00656DD5" w:rsidRPr="000A4F30" w:rsidRDefault="00656DD5" w:rsidP="006F0EDF">
      <w:pPr>
        <w:adjustRightInd w:val="0"/>
        <w:snapToGrid w:val="0"/>
        <w:spacing w:line="520" w:lineRule="exact"/>
        <w:ind w:firstLine="600"/>
        <w:rPr>
          <w:rFonts w:ascii="仿宋" w:eastAsia="仿宋" w:hAnsi="仿宋"/>
          <w:sz w:val="30"/>
          <w:szCs w:val="30"/>
        </w:rPr>
      </w:pPr>
      <w:r w:rsidRPr="000A4F30">
        <w:rPr>
          <w:rFonts w:ascii="仿宋" w:eastAsia="仿宋" w:hAnsi="仿宋"/>
          <w:sz w:val="30"/>
          <w:szCs w:val="30"/>
        </w:rPr>
        <w:t>本标准的编写将按照《标准化工作导则</w:t>
      </w:r>
      <w:r w:rsidRPr="000A4F30">
        <w:rPr>
          <w:rFonts w:ascii="仿宋" w:eastAsia="仿宋" w:hAnsi="仿宋" w:hint="eastAsia"/>
          <w:sz w:val="30"/>
          <w:szCs w:val="30"/>
        </w:rPr>
        <w:t xml:space="preserve"> </w:t>
      </w:r>
      <w:r w:rsidRPr="000A4F30">
        <w:rPr>
          <w:rFonts w:ascii="仿宋" w:eastAsia="仿宋" w:hAnsi="仿宋"/>
          <w:sz w:val="30"/>
          <w:szCs w:val="30"/>
        </w:rPr>
        <w:t xml:space="preserve"> 第1部分：标准化文件的结构和起草规则》（GB/T 1.1</w:t>
      </w:r>
      <w:r w:rsidRPr="000A4F30">
        <w:rPr>
          <w:rFonts w:ascii="仿宋" w:eastAsia="仿宋" w:hAnsi="仿宋" w:hint="eastAsia"/>
          <w:sz w:val="30"/>
          <w:szCs w:val="30"/>
        </w:rPr>
        <w:t>—</w:t>
      </w:r>
      <w:r w:rsidRPr="000A4F30">
        <w:rPr>
          <w:rFonts w:ascii="仿宋" w:eastAsia="仿宋" w:hAnsi="仿宋"/>
          <w:sz w:val="30"/>
          <w:szCs w:val="30"/>
        </w:rPr>
        <w:t>2020）及地方标准相关规定进行。</w:t>
      </w:r>
    </w:p>
    <w:p w:rsidR="008D43F4" w:rsidRPr="006F0EDF" w:rsidRDefault="00DB21A6" w:rsidP="006F0EDF">
      <w:pPr>
        <w:snapToGrid w:val="0"/>
        <w:spacing w:line="520" w:lineRule="exact"/>
        <w:ind w:firstLineChars="0" w:firstLine="0"/>
        <w:jc w:val="left"/>
        <w:outlineLvl w:val="0"/>
        <w:rPr>
          <w:rFonts w:ascii="黑体" w:eastAsia="黑体" w:hAnsi="黑体"/>
          <w:sz w:val="30"/>
          <w:szCs w:val="30"/>
        </w:rPr>
      </w:pPr>
      <w:r w:rsidRPr="006F0EDF">
        <w:rPr>
          <w:rFonts w:ascii="黑体" w:eastAsia="黑体" w:hAnsi="黑体"/>
          <w:sz w:val="30"/>
          <w:szCs w:val="30"/>
        </w:rPr>
        <w:t>二、</w:t>
      </w:r>
      <w:r w:rsidR="00C90464" w:rsidRPr="006F0EDF">
        <w:rPr>
          <w:rFonts w:ascii="黑体" w:eastAsia="黑体" w:hAnsi="黑体" w:hint="eastAsia"/>
          <w:sz w:val="30"/>
          <w:szCs w:val="30"/>
        </w:rPr>
        <w:t>必要性</w:t>
      </w:r>
      <w:r w:rsidR="002A290D">
        <w:rPr>
          <w:rFonts w:ascii="黑体" w:eastAsia="黑体" w:hAnsi="黑体" w:hint="eastAsia"/>
          <w:sz w:val="30"/>
          <w:szCs w:val="30"/>
        </w:rPr>
        <w:t>、创新性、可行性</w:t>
      </w:r>
    </w:p>
    <w:p w:rsidR="00C31214" w:rsidRPr="006F0EDF" w:rsidRDefault="00C31214" w:rsidP="006F0EDF">
      <w:pPr>
        <w:snapToGrid w:val="0"/>
        <w:spacing w:line="520" w:lineRule="exact"/>
        <w:ind w:firstLine="600"/>
        <w:outlineLvl w:val="1"/>
        <w:rPr>
          <w:rFonts w:ascii="黑体" w:eastAsia="黑体" w:hAnsi="黑体"/>
          <w:color w:val="000000" w:themeColor="text1"/>
          <w:sz w:val="30"/>
          <w:szCs w:val="30"/>
        </w:rPr>
      </w:pPr>
      <w:r w:rsidRPr="006F0EDF">
        <w:rPr>
          <w:rFonts w:ascii="黑体" w:eastAsia="黑体" w:hAnsi="黑体" w:hint="eastAsia"/>
          <w:color w:val="000000" w:themeColor="text1"/>
          <w:sz w:val="30"/>
          <w:szCs w:val="30"/>
        </w:rPr>
        <w:t>（</w:t>
      </w:r>
      <w:r w:rsidR="00DB21A6" w:rsidRPr="006F0EDF">
        <w:rPr>
          <w:rFonts w:ascii="黑体" w:eastAsia="黑体" w:hAnsi="黑体" w:hint="eastAsia"/>
          <w:color w:val="000000" w:themeColor="text1"/>
          <w:sz w:val="30"/>
          <w:szCs w:val="30"/>
        </w:rPr>
        <w:t>一</w:t>
      </w:r>
      <w:r w:rsidRPr="006F0EDF">
        <w:rPr>
          <w:rFonts w:ascii="黑体" w:eastAsia="黑体" w:hAnsi="黑体" w:hint="eastAsia"/>
          <w:color w:val="000000" w:themeColor="text1"/>
          <w:sz w:val="30"/>
          <w:szCs w:val="30"/>
        </w:rPr>
        <w:t>）必要性</w:t>
      </w:r>
    </w:p>
    <w:p w:rsidR="00C31214" w:rsidRPr="00DB21A6" w:rsidRDefault="00C31214" w:rsidP="006F0EDF">
      <w:pPr>
        <w:snapToGrid w:val="0"/>
        <w:spacing w:line="520" w:lineRule="exact"/>
        <w:ind w:firstLine="602"/>
        <w:rPr>
          <w:rFonts w:ascii="仿宋" w:eastAsia="仿宋" w:hAnsi="仿宋"/>
          <w:b/>
          <w:sz w:val="30"/>
          <w:szCs w:val="30"/>
        </w:rPr>
      </w:pPr>
      <w:r w:rsidRPr="00DB21A6">
        <w:rPr>
          <w:rFonts w:ascii="仿宋" w:eastAsia="仿宋" w:hAnsi="仿宋" w:hint="eastAsia"/>
          <w:b/>
          <w:sz w:val="30"/>
          <w:szCs w:val="30"/>
        </w:rPr>
        <w:t>1.品种</w:t>
      </w:r>
    </w:p>
    <w:p w:rsidR="00C31214" w:rsidRPr="00DB21A6" w:rsidRDefault="00C31214" w:rsidP="006F0EDF">
      <w:pPr>
        <w:snapToGrid w:val="0"/>
        <w:spacing w:line="520" w:lineRule="exact"/>
        <w:ind w:firstLine="600"/>
        <w:rPr>
          <w:rFonts w:ascii="仿宋" w:eastAsia="仿宋" w:hAnsi="仿宋"/>
          <w:sz w:val="30"/>
          <w:szCs w:val="30"/>
        </w:rPr>
      </w:pPr>
      <w:r w:rsidRPr="00DB21A6">
        <w:rPr>
          <w:rFonts w:ascii="仿宋" w:eastAsia="仿宋" w:hAnsi="仿宋" w:hint="eastAsia"/>
          <w:sz w:val="30"/>
          <w:szCs w:val="30"/>
        </w:rPr>
        <w:t>从九万山、元宝山群体资源中经长期选育、驯化出来的地方群体种。该品种在萌发期、树型、分支高度、叶片大小跟其他品种不一样，内在有效成分含量具有特异性，有的低咖啡碱、有的高咖啡碱（5</w:t>
      </w:r>
      <w:r w:rsidR="00401263" w:rsidRPr="00DB21A6">
        <w:rPr>
          <w:rFonts w:ascii="仿宋" w:eastAsia="仿宋" w:hAnsi="仿宋" w:hint="eastAsia"/>
          <w:sz w:val="30"/>
          <w:szCs w:val="30"/>
        </w:rPr>
        <w:t>％</w:t>
      </w:r>
      <w:r w:rsidRPr="00DB21A6">
        <w:rPr>
          <w:rFonts w:ascii="仿宋" w:eastAsia="仿宋" w:hAnsi="仿宋" w:hint="eastAsia"/>
          <w:sz w:val="30"/>
          <w:szCs w:val="30"/>
        </w:rPr>
        <w:t>以上）、有的高茶多酚、高氨基酸。</w:t>
      </w:r>
    </w:p>
    <w:p w:rsidR="002A290D" w:rsidRDefault="002A290D" w:rsidP="006F0EDF">
      <w:pPr>
        <w:snapToGrid w:val="0"/>
        <w:spacing w:line="520" w:lineRule="exact"/>
        <w:ind w:firstLine="602"/>
        <w:rPr>
          <w:rFonts w:ascii="仿宋" w:eastAsia="仿宋" w:hAnsi="仿宋"/>
          <w:b/>
          <w:sz w:val="30"/>
          <w:szCs w:val="30"/>
        </w:rPr>
      </w:pPr>
    </w:p>
    <w:p w:rsidR="00C31214" w:rsidRPr="00DB21A6" w:rsidRDefault="00C31214" w:rsidP="006F0EDF">
      <w:pPr>
        <w:snapToGrid w:val="0"/>
        <w:spacing w:line="520" w:lineRule="exact"/>
        <w:ind w:firstLine="602"/>
        <w:rPr>
          <w:rFonts w:ascii="仿宋" w:eastAsia="仿宋" w:hAnsi="仿宋"/>
          <w:b/>
          <w:sz w:val="30"/>
          <w:szCs w:val="30"/>
        </w:rPr>
      </w:pPr>
      <w:r w:rsidRPr="00DB21A6">
        <w:rPr>
          <w:rFonts w:ascii="仿宋" w:eastAsia="仿宋" w:hAnsi="仿宋" w:hint="eastAsia"/>
          <w:b/>
          <w:sz w:val="30"/>
          <w:szCs w:val="30"/>
        </w:rPr>
        <w:lastRenderedPageBreak/>
        <w:t>2.提高产业化发展</w:t>
      </w:r>
    </w:p>
    <w:p w:rsidR="00C31214" w:rsidRPr="00DB21A6" w:rsidRDefault="00C31214" w:rsidP="006F0EDF">
      <w:pPr>
        <w:snapToGrid w:val="0"/>
        <w:spacing w:line="520" w:lineRule="exact"/>
        <w:ind w:firstLine="600"/>
        <w:rPr>
          <w:rFonts w:ascii="仿宋" w:eastAsia="仿宋" w:hAnsi="仿宋"/>
          <w:sz w:val="30"/>
          <w:szCs w:val="30"/>
        </w:rPr>
      </w:pPr>
      <w:r w:rsidRPr="00DB21A6">
        <w:rPr>
          <w:rFonts w:ascii="仿宋" w:eastAsia="仿宋" w:hAnsi="仿宋" w:hint="eastAsia"/>
          <w:sz w:val="30"/>
          <w:szCs w:val="30"/>
        </w:rPr>
        <w:t>积极引进产业化龙头企业，大力扶持茶叶加工企业，探索发展以茶叶为主题的农业生态观光旅游区，实现一二三产业融合。树立品牌意识，实施品牌战略，支持和鼓励企业开展品牌创建，组织企业参加区内外各种展销推介会和质量评比活动；积极引导茶叶企业申报“三品”认证，提高大苗山红茶品牌的知名度。</w:t>
      </w:r>
    </w:p>
    <w:p w:rsidR="00C31214" w:rsidRPr="00DB21A6" w:rsidRDefault="00C31214" w:rsidP="006F0EDF">
      <w:pPr>
        <w:snapToGrid w:val="0"/>
        <w:spacing w:line="520" w:lineRule="exact"/>
        <w:ind w:firstLine="602"/>
        <w:rPr>
          <w:rFonts w:ascii="仿宋" w:eastAsia="仿宋" w:hAnsi="仿宋"/>
          <w:b/>
          <w:sz w:val="30"/>
          <w:szCs w:val="30"/>
        </w:rPr>
      </w:pPr>
      <w:r w:rsidRPr="00DB21A6">
        <w:rPr>
          <w:rFonts w:ascii="仿宋" w:eastAsia="仿宋" w:hAnsi="仿宋" w:hint="eastAsia"/>
          <w:b/>
          <w:sz w:val="30"/>
          <w:szCs w:val="30"/>
        </w:rPr>
        <w:t>3.巩固脱贫攻坚成果和乡村振兴有效衔接</w:t>
      </w:r>
    </w:p>
    <w:p w:rsidR="00C31214" w:rsidRPr="00DB21A6" w:rsidRDefault="00C31214" w:rsidP="006F0EDF">
      <w:pPr>
        <w:snapToGrid w:val="0"/>
        <w:spacing w:line="520" w:lineRule="exact"/>
        <w:ind w:firstLine="600"/>
        <w:rPr>
          <w:rFonts w:ascii="仿宋" w:eastAsia="仿宋" w:hAnsi="仿宋"/>
          <w:sz w:val="30"/>
          <w:szCs w:val="30"/>
        </w:rPr>
      </w:pPr>
      <w:r w:rsidRPr="00DB21A6">
        <w:rPr>
          <w:rFonts w:ascii="仿宋" w:eastAsia="仿宋" w:hAnsi="仿宋" w:hint="eastAsia"/>
          <w:sz w:val="30"/>
          <w:szCs w:val="30"/>
        </w:rPr>
        <w:t>茶叶产业是扶贫的重要产业，以公司、龙头、合作社带动贫困户，将群众地流转到企业，为群众提供就业岗位，带动农户脱贫增收，在脱贫攻坚期间，茶叶产业是山区特色产业之一，为当地农民增收脱贫起到了推动作用，也是推动产业富民增收、加强产品推介和市场建设，创新产销对接模式，让好产品产得出，更要卖得好，建立产业发展与农户利益联结机制，让中小农户切实分享发展成果。</w:t>
      </w:r>
    </w:p>
    <w:p w:rsidR="00C31214" w:rsidRPr="00DB21A6" w:rsidRDefault="00C31214" w:rsidP="006F0EDF">
      <w:pPr>
        <w:snapToGrid w:val="0"/>
        <w:spacing w:line="520" w:lineRule="exact"/>
        <w:ind w:firstLine="602"/>
        <w:rPr>
          <w:rFonts w:ascii="仿宋" w:eastAsia="仿宋" w:hAnsi="仿宋"/>
          <w:b/>
          <w:sz w:val="30"/>
          <w:szCs w:val="30"/>
        </w:rPr>
      </w:pPr>
      <w:r w:rsidRPr="00DB21A6">
        <w:rPr>
          <w:rFonts w:ascii="仿宋" w:eastAsia="仿宋" w:hAnsi="仿宋" w:hint="eastAsia"/>
          <w:b/>
          <w:sz w:val="30"/>
          <w:szCs w:val="30"/>
        </w:rPr>
        <w:t>4.种质资源保护和利用</w:t>
      </w:r>
    </w:p>
    <w:p w:rsidR="00C31214" w:rsidRPr="00DB21A6" w:rsidRDefault="00C31214" w:rsidP="006F0EDF">
      <w:pPr>
        <w:snapToGrid w:val="0"/>
        <w:spacing w:line="520" w:lineRule="exact"/>
        <w:ind w:firstLine="600"/>
        <w:rPr>
          <w:rFonts w:ascii="仿宋" w:eastAsia="仿宋" w:hAnsi="仿宋"/>
          <w:sz w:val="30"/>
          <w:szCs w:val="30"/>
        </w:rPr>
      </w:pPr>
      <w:r w:rsidRPr="00DB21A6">
        <w:rPr>
          <w:rFonts w:ascii="仿宋" w:eastAsia="仿宋" w:hAnsi="仿宋" w:hint="eastAsia"/>
          <w:sz w:val="30"/>
          <w:szCs w:val="30"/>
        </w:rPr>
        <w:t>2013年5月，农业部已设立元宝山野生茶种质原生境保护点，保护最终目的是为了利用和发展，科技人员对大苗山红茶古树进行截穗、扦插、繁殖等进行研究和综合利用。</w:t>
      </w:r>
    </w:p>
    <w:p w:rsidR="00C31214" w:rsidRPr="00DB21A6" w:rsidRDefault="00C31214" w:rsidP="006F0EDF">
      <w:pPr>
        <w:snapToGrid w:val="0"/>
        <w:spacing w:line="520" w:lineRule="exact"/>
        <w:ind w:firstLine="602"/>
        <w:rPr>
          <w:rFonts w:ascii="仿宋" w:eastAsia="仿宋" w:hAnsi="仿宋"/>
          <w:b/>
          <w:sz w:val="30"/>
          <w:szCs w:val="30"/>
        </w:rPr>
      </w:pPr>
      <w:r w:rsidRPr="00DB21A6">
        <w:rPr>
          <w:rFonts w:ascii="仿宋" w:eastAsia="仿宋" w:hAnsi="仿宋" w:hint="eastAsia"/>
          <w:b/>
          <w:sz w:val="30"/>
          <w:szCs w:val="30"/>
        </w:rPr>
        <w:t>5.地理环境</w:t>
      </w:r>
    </w:p>
    <w:p w:rsidR="00C31214" w:rsidRDefault="00C31214" w:rsidP="006F0EDF">
      <w:pPr>
        <w:snapToGrid w:val="0"/>
        <w:spacing w:line="520" w:lineRule="exact"/>
        <w:ind w:firstLine="600"/>
        <w:rPr>
          <w:rFonts w:ascii="仿宋" w:eastAsia="仿宋" w:hAnsi="仿宋"/>
          <w:sz w:val="30"/>
          <w:szCs w:val="30"/>
        </w:rPr>
      </w:pPr>
      <w:r w:rsidRPr="00DB21A6">
        <w:rPr>
          <w:rFonts w:ascii="仿宋" w:eastAsia="仿宋" w:hAnsi="仿宋" w:hint="eastAsia"/>
          <w:sz w:val="30"/>
          <w:szCs w:val="30"/>
        </w:rPr>
        <w:t>融水荣获全国有机农产品基地，大苗山红茶原来长在地处云贵高原苗岭山脉东延余脉，海拔400m～1300m之间的山区。该区域森林覆盖率超过80</w:t>
      </w:r>
      <w:r w:rsidR="00401263" w:rsidRPr="00DB21A6">
        <w:rPr>
          <w:rFonts w:ascii="仿宋" w:eastAsia="仿宋" w:hAnsi="仿宋" w:hint="eastAsia"/>
          <w:sz w:val="30"/>
          <w:szCs w:val="30"/>
        </w:rPr>
        <w:t>％</w:t>
      </w:r>
      <w:r w:rsidRPr="00DB21A6">
        <w:rPr>
          <w:rFonts w:ascii="仿宋" w:eastAsia="仿宋" w:hAnsi="仿宋" w:hint="eastAsia"/>
          <w:sz w:val="30"/>
          <w:szCs w:val="30"/>
        </w:rPr>
        <w:t>，常年云雾缭绕；土壤以红壤、黄壤为主，PH值在4.5～6之间，土壤腐殖质含量高，土层深厚、土质疏松，通气及透水性良好，适合茶树生长。使得这一范围内生产的茶叶产品，特别是红茶产品氨基酸、咖啡碱、糖类、水浸出物丰富，</w:t>
      </w:r>
      <w:r w:rsidRPr="00DB21A6">
        <w:rPr>
          <w:rFonts w:ascii="仿宋" w:eastAsia="仿宋" w:hAnsi="仿宋" w:hint="eastAsia"/>
          <w:sz w:val="30"/>
          <w:szCs w:val="30"/>
        </w:rPr>
        <w:lastRenderedPageBreak/>
        <w:t>形成了大苗山红茶香气甜香馥郁持久，滋味甜醇、鲜爽的特点。</w:t>
      </w:r>
    </w:p>
    <w:p w:rsidR="002A290D" w:rsidRDefault="002A290D" w:rsidP="002A290D">
      <w:pPr>
        <w:snapToGrid w:val="0"/>
        <w:spacing w:line="520" w:lineRule="exact"/>
        <w:ind w:firstLine="600"/>
        <w:outlineLvl w:val="1"/>
        <w:rPr>
          <w:rFonts w:ascii="黑体" w:eastAsia="黑体" w:hAnsi="黑体"/>
          <w:color w:val="000000" w:themeColor="text1"/>
          <w:sz w:val="30"/>
          <w:szCs w:val="30"/>
        </w:rPr>
      </w:pPr>
      <w:r w:rsidRPr="002A290D">
        <w:rPr>
          <w:rFonts w:ascii="黑体" w:eastAsia="黑体" w:hAnsi="黑体" w:hint="eastAsia"/>
          <w:color w:val="000000" w:themeColor="text1"/>
          <w:sz w:val="30"/>
          <w:szCs w:val="30"/>
        </w:rPr>
        <w:t>（二）创新性</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1.品种</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从九万山、元宝山群体资源中经长期选育、驯化出来的地方群体种。该品种在萌发期、树型、分支高度、叶片大小跟其他品种不一样，内在有效成分含量具有特异性，有的低咖啡碱、有的高咖啡碱（5</w:t>
      </w:r>
      <w:r w:rsidR="002B1139">
        <w:rPr>
          <w:rFonts w:ascii="仿宋" w:eastAsia="仿宋" w:hAnsi="仿宋" w:hint="eastAsia"/>
          <w:sz w:val="30"/>
          <w:szCs w:val="30"/>
        </w:rPr>
        <w:t>％</w:t>
      </w:r>
      <w:r w:rsidRPr="002A290D">
        <w:rPr>
          <w:rFonts w:ascii="仿宋" w:eastAsia="仿宋" w:hAnsi="仿宋" w:hint="eastAsia"/>
          <w:sz w:val="30"/>
          <w:szCs w:val="30"/>
        </w:rPr>
        <w:t>以上）、有的高茶多酚、高氨基酸。</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2.地理环境</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地理环境优越，大苗山红茶园生长于海拔400m～1300m之间的山区，该区域森林覆盖率超过80</w:t>
      </w:r>
      <w:r w:rsidR="002B1139">
        <w:rPr>
          <w:rFonts w:ascii="仿宋" w:eastAsia="仿宋" w:hAnsi="仿宋" w:hint="eastAsia"/>
          <w:sz w:val="30"/>
          <w:szCs w:val="30"/>
        </w:rPr>
        <w:t>％</w:t>
      </w:r>
      <w:r w:rsidRPr="002A290D">
        <w:rPr>
          <w:rFonts w:ascii="仿宋" w:eastAsia="仿宋" w:hAnsi="仿宋" w:hint="eastAsia"/>
          <w:sz w:val="30"/>
          <w:szCs w:val="30"/>
        </w:rPr>
        <w:t>，常年云雾缭绕。茶叶具有香气芬芳，味道甜醇，汤色红亮，口感甜香</w:t>
      </w:r>
      <w:proofErr w:type="gramStart"/>
      <w:r w:rsidRPr="002A290D">
        <w:rPr>
          <w:rFonts w:ascii="仿宋" w:eastAsia="仿宋" w:hAnsi="仿宋" w:hint="eastAsia"/>
          <w:sz w:val="30"/>
          <w:szCs w:val="30"/>
        </w:rPr>
        <w:t>馥郁而</w:t>
      </w:r>
      <w:proofErr w:type="gramEnd"/>
      <w:r w:rsidRPr="002A290D">
        <w:rPr>
          <w:rFonts w:ascii="仿宋" w:eastAsia="仿宋" w:hAnsi="仿宋" w:hint="eastAsia"/>
          <w:sz w:val="30"/>
          <w:szCs w:val="30"/>
        </w:rPr>
        <w:t>悠长，茶汤顺滑，入口醇厚而甘鲜，滋味浓郁，齿颊留香的特点。</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3.气候</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融水县地处北回归线以北，属典型的中亚热带季风气候。全年气候温和，雨量充沛，但分布不均，夏季多雨、冬季干旱。多年平均温度为19.4℃，年平均日照数为1616.9小时，多年平均无霜期为322天。多年平均降雨量为2194.6毫米，年平均蒸发量为1462.6毫米，年平均相对湿度为79</w:t>
      </w:r>
      <w:r w:rsidR="002B1139">
        <w:rPr>
          <w:rFonts w:ascii="仿宋" w:eastAsia="仿宋" w:hAnsi="仿宋" w:hint="eastAsia"/>
          <w:sz w:val="30"/>
          <w:szCs w:val="30"/>
        </w:rPr>
        <w:t>％</w:t>
      </w:r>
      <w:r w:rsidRPr="002A290D">
        <w:rPr>
          <w:rFonts w:ascii="仿宋" w:eastAsia="仿宋" w:hAnsi="仿宋" w:hint="eastAsia"/>
          <w:sz w:val="30"/>
          <w:szCs w:val="30"/>
        </w:rPr>
        <w:t>。雨量充沛，雨热同季，常用雨水灌溉，水质无污染，日照充足、均匀，有利于茶树氨基酸合成转化，使得生产的红茶氨基酸、糖类、水浸出物丰富，形成大苗山红茶蜜糖香、醇厚的独特口感。</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4.种植方式</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大苗山红茶种植在山坡，并采取不开梯田种植模式，对地表破坏少，保持水土，减少水土流失，让小乔木型的</w:t>
      </w:r>
      <w:proofErr w:type="gramStart"/>
      <w:r w:rsidRPr="002A290D">
        <w:rPr>
          <w:rFonts w:ascii="仿宋" w:eastAsia="仿宋" w:hAnsi="仿宋" w:hint="eastAsia"/>
          <w:sz w:val="30"/>
          <w:szCs w:val="30"/>
        </w:rPr>
        <w:t>树充分</w:t>
      </w:r>
      <w:proofErr w:type="gramEnd"/>
      <w:r w:rsidRPr="002A290D">
        <w:rPr>
          <w:rFonts w:ascii="仿宋" w:eastAsia="仿宋" w:hAnsi="仿宋" w:hint="eastAsia"/>
          <w:sz w:val="30"/>
          <w:szCs w:val="30"/>
        </w:rPr>
        <w:t>伸展，提高产量，使用生物农药，利用自然生态环境，达到病虫害防治</w:t>
      </w:r>
      <w:r w:rsidRPr="002A290D">
        <w:rPr>
          <w:rFonts w:ascii="仿宋" w:eastAsia="仿宋" w:hAnsi="仿宋" w:hint="eastAsia"/>
          <w:sz w:val="30"/>
          <w:szCs w:val="30"/>
        </w:rPr>
        <w:lastRenderedPageBreak/>
        <w:t>效果。</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5.获奖情况</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（1）2011～2013年，融水古树红茶被指定为东盟博览会指定用茶。</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（2）大苗山红茶2021年入选第四批广西农业品牌目录。</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（3）元宝红荣获“中茶杯”评比金奖，入选第一批广西农业品牌目录。</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（4）2021年，“苗魅”大苗山红茶荣获全国农产品包装标识典范。</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（5）大苗山红茶荣获第八届“桂茶杯”名优茶评比。</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（6）大苗山红茶荣获第八届“桂茶杯”名优茶优质奖。</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（7）大苗山红茶荣获第九届“中茶杯”全国名优茶评比特等奖。</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（8）大苗山红茶荣获2012年中国（上海）国际茶业博览会“中国名茶”评比优质金奖和银奖。</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（9）荣获第二届“国饮杯”全国茶叶评比“一等奖”。</w:t>
      </w:r>
    </w:p>
    <w:p w:rsid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目前，融水已成功开发多个特色茶叶产品，产品在“中茶杯”、“国饮杯”、“桂茶杯”等区内外茶叶评比</w:t>
      </w:r>
      <w:proofErr w:type="gramStart"/>
      <w:r w:rsidRPr="002A290D">
        <w:rPr>
          <w:rFonts w:ascii="仿宋" w:eastAsia="仿宋" w:hAnsi="仿宋" w:hint="eastAsia"/>
          <w:sz w:val="30"/>
          <w:szCs w:val="30"/>
        </w:rPr>
        <w:t>中缕获</w:t>
      </w:r>
      <w:proofErr w:type="gramEnd"/>
      <w:r w:rsidRPr="002A290D">
        <w:rPr>
          <w:rFonts w:ascii="仿宋" w:eastAsia="仿宋" w:hAnsi="仿宋" w:hint="eastAsia"/>
          <w:sz w:val="30"/>
          <w:szCs w:val="30"/>
        </w:rPr>
        <w:t>殊荣。</w:t>
      </w:r>
    </w:p>
    <w:p w:rsidR="002A290D" w:rsidRPr="002A290D" w:rsidRDefault="002A290D" w:rsidP="002A290D">
      <w:pPr>
        <w:snapToGrid w:val="0"/>
        <w:spacing w:line="520" w:lineRule="exact"/>
        <w:ind w:firstLine="602"/>
        <w:outlineLvl w:val="1"/>
        <w:rPr>
          <w:rFonts w:ascii="仿宋" w:eastAsia="仿宋" w:hAnsi="仿宋"/>
          <w:b/>
          <w:sz w:val="30"/>
          <w:szCs w:val="30"/>
        </w:rPr>
      </w:pPr>
      <w:r w:rsidRPr="002A290D">
        <w:rPr>
          <w:rFonts w:ascii="仿宋" w:eastAsia="仿宋" w:hAnsi="仿宋" w:hint="eastAsia"/>
          <w:b/>
          <w:sz w:val="30"/>
          <w:szCs w:val="30"/>
        </w:rPr>
        <w:t>（三）可行性</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1.标准化种植基地建设</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2015年至今，农业和科技部门技术人员采取优良单株的短</w:t>
      </w:r>
      <w:proofErr w:type="gramStart"/>
      <w:r w:rsidRPr="002A290D">
        <w:rPr>
          <w:rFonts w:ascii="仿宋" w:eastAsia="仿宋" w:hAnsi="仿宋" w:hint="eastAsia"/>
          <w:sz w:val="30"/>
          <w:szCs w:val="30"/>
        </w:rPr>
        <w:t>穗进行</w:t>
      </w:r>
      <w:proofErr w:type="gramEnd"/>
      <w:r w:rsidRPr="002A290D">
        <w:rPr>
          <w:rFonts w:ascii="仿宋" w:eastAsia="仿宋" w:hAnsi="仿宋" w:hint="eastAsia"/>
          <w:sz w:val="30"/>
          <w:szCs w:val="30"/>
        </w:rPr>
        <w:t>扦插、繁育茶苗。 逐年种植在红水乡</w:t>
      </w:r>
      <w:proofErr w:type="gramStart"/>
      <w:r w:rsidRPr="002A290D">
        <w:rPr>
          <w:rFonts w:ascii="仿宋" w:eastAsia="仿宋" w:hAnsi="仿宋" w:hint="eastAsia"/>
          <w:sz w:val="30"/>
          <w:szCs w:val="30"/>
        </w:rPr>
        <w:t>黄奈村</w:t>
      </w:r>
      <w:proofErr w:type="gramEnd"/>
      <w:r w:rsidRPr="002A290D">
        <w:rPr>
          <w:rFonts w:ascii="仿宋" w:eastAsia="仿宋" w:hAnsi="仿宋" w:hint="eastAsia"/>
          <w:sz w:val="30"/>
          <w:szCs w:val="30"/>
        </w:rPr>
        <w:t>建设大苗山红茶标准化种植基地100亩，在坡地上进行开梯，梯面宽1.5m～2.0m，采用双行单株种植模式，与福鼎大毫对比产量有较大提高。并经湖南农业大学检测研究分析显示，大苗山红茶的主要内含成</w:t>
      </w:r>
      <w:r w:rsidRPr="002A290D">
        <w:rPr>
          <w:rFonts w:ascii="仿宋" w:eastAsia="仿宋" w:hAnsi="仿宋" w:hint="eastAsia"/>
          <w:sz w:val="30"/>
          <w:szCs w:val="30"/>
        </w:rPr>
        <w:lastRenderedPageBreak/>
        <w:t>分呈现：38</w:t>
      </w:r>
      <w:r w:rsidR="002B1139">
        <w:rPr>
          <w:rFonts w:ascii="仿宋" w:eastAsia="仿宋" w:hAnsi="仿宋" w:hint="eastAsia"/>
          <w:sz w:val="30"/>
          <w:szCs w:val="30"/>
        </w:rPr>
        <w:t>％</w:t>
      </w:r>
      <w:r w:rsidRPr="002A290D">
        <w:rPr>
          <w:rFonts w:ascii="仿宋" w:eastAsia="仿宋" w:hAnsi="仿宋" w:hint="eastAsia"/>
          <w:sz w:val="30"/>
          <w:szCs w:val="30"/>
        </w:rPr>
        <w:t>≥高水浸出物含量、5</w:t>
      </w:r>
      <w:r w:rsidR="002B1139">
        <w:rPr>
          <w:rFonts w:ascii="仿宋" w:eastAsia="仿宋" w:hAnsi="仿宋" w:hint="eastAsia"/>
          <w:sz w:val="30"/>
          <w:szCs w:val="30"/>
        </w:rPr>
        <w:t>％</w:t>
      </w:r>
      <w:r w:rsidRPr="002A290D">
        <w:rPr>
          <w:rFonts w:ascii="仿宋" w:eastAsia="仿宋" w:hAnsi="仿宋" w:hint="eastAsia"/>
          <w:sz w:val="30"/>
          <w:szCs w:val="30"/>
        </w:rPr>
        <w:t>≥高氨基酸含量、10</w:t>
      </w:r>
      <w:r w:rsidR="002B1139">
        <w:rPr>
          <w:rFonts w:ascii="仿宋" w:eastAsia="仿宋" w:hAnsi="仿宋" w:hint="eastAsia"/>
          <w:sz w:val="30"/>
          <w:szCs w:val="30"/>
        </w:rPr>
        <w:t>％</w:t>
      </w:r>
      <w:r w:rsidRPr="002A290D">
        <w:rPr>
          <w:rFonts w:ascii="仿宋" w:eastAsia="仿宋" w:hAnsi="仿宋" w:hint="eastAsia"/>
          <w:sz w:val="30"/>
          <w:szCs w:val="30"/>
        </w:rPr>
        <w:t>～15</w:t>
      </w:r>
      <w:r w:rsidR="002B1139">
        <w:rPr>
          <w:rFonts w:ascii="仿宋" w:eastAsia="仿宋" w:hAnsi="仿宋" w:hint="eastAsia"/>
          <w:sz w:val="30"/>
          <w:szCs w:val="30"/>
        </w:rPr>
        <w:t>％</w:t>
      </w:r>
      <w:r w:rsidRPr="002A290D">
        <w:rPr>
          <w:rFonts w:ascii="仿宋" w:eastAsia="仿宋" w:hAnsi="仿宋" w:hint="eastAsia"/>
          <w:sz w:val="30"/>
          <w:szCs w:val="30"/>
        </w:rPr>
        <w:t>≥适宜的茶多酚含量。</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2.效益高</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到2019年，仅仅统计主要产地融水，全县通过扦插育苗、种子育苗等推广仿生态种植的大苗山红茶超过5000亩，全县22家茶叶加工企业中20家进行大苗山红茶的产品加工，年销售大苗山红茶2万斤，产值超过1000万元。</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3.市场认可度高</w:t>
      </w:r>
    </w:p>
    <w:p w:rsidR="002A290D" w:rsidRPr="002A290D" w:rsidRDefault="002A290D" w:rsidP="002A290D">
      <w:pPr>
        <w:snapToGrid w:val="0"/>
        <w:spacing w:line="520" w:lineRule="exact"/>
        <w:ind w:firstLine="600"/>
        <w:outlineLvl w:val="1"/>
        <w:rPr>
          <w:rFonts w:ascii="仿宋" w:eastAsia="仿宋" w:hAnsi="仿宋"/>
          <w:sz w:val="30"/>
          <w:szCs w:val="30"/>
        </w:rPr>
      </w:pPr>
      <w:r w:rsidRPr="002A290D">
        <w:rPr>
          <w:rFonts w:ascii="仿宋" w:eastAsia="仿宋" w:hAnsi="仿宋" w:hint="eastAsia"/>
          <w:sz w:val="30"/>
          <w:szCs w:val="30"/>
        </w:rPr>
        <w:t>大苗山红茶比较适宜在地理气候环境条件优越、海拔较高种植，在长期种植选育驯化下，已形成了优良品系，因其品质特异、价格好，在市场上有较高的知名度。</w:t>
      </w:r>
    </w:p>
    <w:p w:rsidR="00DB21A6" w:rsidRDefault="005D752A" w:rsidP="006F0EDF">
      <w:pPr>
        <w:snapToGrid w:val="0"/>
        <w:spacing w:line="520" w:lineRule="exact"/>
        <w:ind w:firstLine="600"/>
        <w:outlineLvl w:val="1"/>
        <w:rPr>
          <w:rFonts w:ascii="黑体" w:eastAsia="黑体" w:hAnsi="黑体"/>
          <w:color w:val="000000" w:themeColor="text1"/>
          <w:sz w:val="30"/>
          <w:szCs w:val="30"/>
        </w:rPr>
      </w:pPr>
      <w:r>
        <w:rPr>
          <w:rFonts w:ascii="黑体" w:eastAsia="黑体" w:hAnsi="黑体" w:hint="eastAsia"/>
          <w:color w:val="000000" w:themeColor="text1"/>
          <w:sz w:val="30"/>
          <w:szCs w:val="30"/>
        </w:rPr>
        <w:t>三</w:t>
      </w:r>
      <w:r w:rsidR="002A290D">
        <w:rPr>
          <w:rFonts w:ascii="黑体" w:eastAsia="黑体" w:hAnsi="黑体" w:hint="eastAsia"/>
          <w:color w:val="000000" w:themeColor="text1"/>
          <w:sz w:val="30"/>
          <w:szCs w:val="30"/>
        </w:rPr>
        <w:t>、</w:t>
      </w:r>
      <w:r w:rsidR="00DB21A6" w:rsidRPr="006F0EDF">
        <w:rPr>
          <w:rFonts w:ascii="黑体" w:eastAsia="黑体" w:hAnsi="黑体" w:hint="eastAsia"/>
          <w:color w:val="000000" w:themeColor="text1"/>
          <w:sz w:val="30"/>
          <w:szCs w:val="30"/>
        </w:rPr>
        <w:t>目的</w:t>
      </w:r>
      <w:r w:rsidR="002A290D">
        <w:rPr>
          <w:rFonts w:ascii="黑体" w:eastAsia="黑体" w:hAnsi="黑体" w:hint="eastAsia"/>
          <w:color w:val="000000" w:themeColor="text1"/>
          <w:sz w:val="30"/>
          <w:szCs w:val="30"/>
        </w:rPr>
        <w:t>和</w:t>
      </w:r>
      <w:r w:rsidR="00DB21A6" w:rsidRPr="006F0EDF">
        <w:rPr>
          <w:rFonts w:ascii="黑体" w:eastAsia="黑体" w:hAnsi="黑体" w:hint="eastAsia"/>
          <w:color w:val="000000" w:themeColor="text1"/>
          <w:sz w:val="30"/>
          <w:szCs w:val="30"/>
        </w:rPr>
        <w:t>意义</w:t>
      </w:r>
    </w:p>
    <w:p w:rsidR="00BB657F" w:rsidRDefault="00BB657F" w:rsidP="00BB657F">
      <w:pPr>
        <w:snapToGrid w:val="0"/>
        <w:spacing w:line="520" w:lineRule="exact"/>
        <w:ind w:firstLine="600"/>
        <w:rPr>
          <w:rFonts w:ascii="仿宋" w:eastAsia="仿宋" w:hAnsi="仿宋"/>
          <w:sz w:val="30"/>
          <w:szCs w:val="30"/>
        </w:rPr>
      </w:pPr>
      <w:r w:rsidRPr="00BB657F">
        <w:rPr>
          <w:rFonts w:ascii="仿宋" w:eastAsia="仿宋" w:hAnsi="仿宋" w:hint="eastAsia"/>
          <w:sz w:val="30"/>
          <w:szCs w:val="30"/>
        </w:rPr>
        <w:t>大苗山红茶园生长于海拔400m～1300m之间的山区，该区域森林覆盖率超过80</w:t>
      </w:r>
      <w:r>
        <w:rPr>
          <w:rFonts w:ascii="仿宋" w:eastAsia="仿宋" w:hAnsi="仿宋" w:hint="eastAsia"/>
          <w:sz w:val="30"/>
          <w:szCs w:val="30"/>
        </w:rPr>
        <w:t>％</w:t>
      </w:r>
      <w:r w:rsidRPr="00BB657F">
        <w:rPr>
          <w:rFonts w:ascii="仿宋" w:eastAsia="仿宋" w:hAnsi="仿宋" w:hint="eastAsia"/>
          <w:sz w:val="30"/>
          <w:szCs w:val="30"/>
        </w:rPr>
        <w:t>，常年云雾缭绕。茶叶具有香气芬芳，味道甜醇，汤色红亮，口感甜香</w:t>
      </w:r>
      <w:proofErr w:type="gramStart"/>
      <w:r w:rsidRPr="00BB657F">
        <w:rPr>
          <w:rFonts w:ascii="仿宋" w:eastAsia="仿宋" w:hAnsi="仿宋" w:hint="eastAsia"/>
          <w:sz w:val="30"/>
          <w:szCs w:val="30"/>
        </w:rPr>
        <w:t>馥郁而</w:t>
      </w:r>
      <w:proofErr w:type="gramEnd"/>
      <w:r w:rsidRPr="00BB657F">
        <w:rPr>
          <w:rFonts w:ascii="仿宋" w:eastAsia="仿宋" w:hAnsi="仿宋" w:hint="eastAsia"/>
          <w:sz w:val="30"/>
          <w:szCs w:val="30"/>
        </w:rPr>
        <w:t>悠长，茶汤顺滑，入口醇厚而甘鲜，滋味浓郁，齿颊留香的特点。</w:t>
      </w:r>
      <w:r>
        <w:rPr>
          <w:rFonts w:ascii="仿宋" w:eastAsia="仿宋" w:hAnsi="仿宋" w:hint="eastAsia"/>
          <w:sz w:val="30"/>
          <w:szCs w:val="30"/>
        </w:rPr>
        <w:t>种植方式</w:t>
      </w:r>
      <w:r w:rsidRPr="00BB657F">
        <w:rPr>
          <w:rFonts w:ascii="仿宋" w:eastAsia="仿宋" w:hAnsi="仿宋" w:hint="eastAsia"/>
          <w:sz w:val="30"/>
          <w:szCs w:val="30"/>
        </w:rPr>
        <w:t>采取不开梯田种植模式，对地表破坏少，保持水土，减少水土流失，让小乔木型的</w:t>
      </w:r>
      <w:proofErr w:type="gramStart"/>
      <w:r w:rsidRPr="00BB657F">
        <w:rPr>
          <w:rFonts w:ascii="仿宋" w:eastAsia="仿宋" w:hAnsi="仿宋" w:hint="eastAsia"/>
          <w:sz w:val="30"/>
          <w:szCs w:val="30"/>
        </w:rPr>
        <w:t>树充分</w:t>
      </w:r>
      <w:proofErr w:type="gramEnd"/>
      <w:r w:rsidRPr="00BB657F">
        <w:rPr>
          <w:rFonts w:ascii="仿宋" w:eastAsia="仿宋" w:hAnsi="仿宋" w:hint="eastAsia"/>
          <w:sz w:val="30"/>
          <w:szCs w:val="30"/>
        </w:rPr>
        <w:t>伸展，提高产量，使用生物农药，利用自然生态环境，达到病虫害防治效果。</w:t>
      </w:r>
    </w:p>
    <w:p w:rsidR="00BB657F" w:rsidRDefault="00BB657F" w:rsidP="00BB657F">
      <w:pPr>
        <w:snapToGrid w:val="0"/>
        <w:spacing w:line="520" w:lineRule="exact"/>
        <w:ind w:firstLine="600"/>
        <w:rPr>
          <w:rFonts w:ascii="仿宋" w:eastAsia="仿宋" w:hAnsi="仿宋"/>
          <w:sz w:val="30"/>
          <w:szCs w:val="30"/>
        </w:rPr>
      </w:pPr>
      <w:r w:rsidRPr="00BB657F">
        <w:rPr>
          <w:rFonts w:ascii="仿宋" w:eastAsia="仿宋" w:hAnsi="仿宋" w:hint="eastAsia"/>
          <w:sz w:val="30"/>
          <w:szCs w:val="30"/>
        </w:rPr>
        <w:t>目前柳州尚未制定大苗山红茶栽培方面的标准，处于空白阶段，种植户在栽培大苗山红茶过程中多参考本地老树茶（打油茶茶叶）的传统栽培和管理，但是不同的品种地理环境、园地建设、茶树新植、栽培管理、病虫草防治和茶叶采摘皆有不同，对于指导栽培大苗山红茶不具有太大指导意义。</w:t>
      </w:r>
      <w:r w:rsidR="0093618F">
        <w:rPr>
          <w:rFonts w:ascii="仿宋" w:eastAsia="仿宋" w:hAnsi="仿宋" w:hint="eastAsia"/>
          <w:sz w:val="30"/>
          <w:szCs w:val="30"/>
        </w:rPr>
        <w:t>为了提高</w:t>
      </w:r>
      <w:r w:rsidR="0093618F" w:rsidRPr="0093618F">
        <w:rPr>
          <w:rFonts w:ascii="仿宋" w:eastAsia="仿宋" w:hAnsi="仿宋" w:hint="eastAsia"/>
          <w:sz w:val="30"/>
          <w:szCs w:val="30"/>
        </w:rPr>
        <w:t>大苗山红茶产量、</w:t>
      </w:r>
      <w:r w:rsidR="0093618F">
        <w:rPr>
          <w:rFonts w:ascii="仿宋" w:eastAsia="仿宋" w:hAnsi="仿宋" w:hint="eastAsia"/>
          <w:sz w:val="30"/>
          <w:szCs w:val="30"/>
        </w:rPr>
        <w:t>提高</w:t>
      </w:r>
      <w:r w:rsidR="0093618F" w:rsidRPr="0093618F">
        <w:rPr>
          <w:rFonts w:ascii="仿宋" w:eastAsia="仿宋" w:hAnsi="仿宋" w:hint="eastAsia"/>
          <w:sz w:val="30"/>
          <w:szCs w:val="30"/>
        </w:rPr>
        <w:t>土地利用效益</w:t>
      </w:r>
      <w:r w:rsidR="0093618F">
        <w:rPr>
          <w:rFonts w:ascii="仿宋" w:eastAsia="仿宋" w:hAnsi="仿宋" w:hint="eastAsia"/>
          <w:sz w:val="30"/>
          <w:szCs w:val="30"/>
        </w:rPr>
        <w:t>，推动</w:t>
      </w:r>
      <w:r w:rsidR="0093618F" w:rsidRPr="0093618F">
        <w:rPr>
          <w:rFonts w:ascii="仿宋" w:eastAsia="仿宋" w:hAnsi="仿宋" w:hint="eastAsia"/>
          <w:sz w:val="30"/>
          <w:szCs w:val="30"/>
        </w:rPr>
        <w:t>当地农民增收脱贫</w:t>
      </w:r>
      <w:r w:rsidR="0093618F">
        <w:rPr>
          <w:rFonts w:ascii="仿宋" w:eastAsia="仿宋" w:hAnsi="仿宋" w:hint="eastAsia"/>
          <w:sz w:val="30"/>
          <w:szCs w:val="30"/>
        </w:rPr>
        <w:t>和茶叶</w:t>
      </w:r>
      <w:r w:rsidR="0093618F" w:rsidRPr="0093618F">
        <w:rPr>
          <w:rFonts w:ascii="仿宋" w:eastAsia="仿宋" w:hAnsi="仿宋" w:hint="eastAsia"/>
          <w:sz w:val="30"/>
          <w:szCs w:val="30"/>
        </w:rPr>
        <w:t>产业富民</w:t>
      </w:r>
      <w:r w:rsidR="0093618F" w:rsidRPr="0093618F">
        <w:rPr>
          <w:rFonts w:ascii="仿宋" w:eastAsia="仿宋" w:hAnsi="仿宋" w:hint="eastAsia"/>
          <w:sz w:val="30"/>
          <w:szCs w:val="30"/>
        </w:rPr>
        <w:lastRenderedPageBreak/>
        <w:t>增收</w:t>
      </w:r>
      <w:r w:rsidR="0093618F">
        <w:rPr>
          <w:rFonts w:ascii="仿宋" w:eastAsia="仿宋" w:hAnsi="仿宋" w:hint="eastAsia"/>
          <w:sz w:val="30"/>
          <w:szCs w:val="30"/>
        </w:rPr>
        <w:t>，</w:t>
      </w:r>
      <w:r w:rsidRPr="00BB657F">
        <w:rPr>
          <w:rFonts w:ascii="仿宋" w:eastAsia="仿宋" w:hAnsi="仿宋" w:hint="eastAsia"/>
          <w:sz w:val="30"/>
          <w:szCs w:val="30"/>
        </w:rPr>
        <w:t>急需制定柳州市地方标准《农产品地理标志  大苗山红茶栽培技术规程》。</w:t>
      </w:r>
    </w:p>
    <w:p w:rsidR="0093618F" w:rsidRPr="00BB657F" w:rsidRDefault="0093618F" w:rsidP="00BB657F">
      <w:pPr>
        <w:snapToGrid w:val="0"/>
        <w:spacing w:line="520" w:lineRule="exact"/>
        <w:ind w:firstLine="600"/>
        <w:rPr>
          <w:rFonts w:ascii="仿宋" w:eastAsia="仿宋" w:hAnsi="仿宋"/>
          <w:sz w:val="30"/>
          <w:szCs w:val="30"/>
        </w:rPr>
      </w:pPr>
      <w:r>
        <w:rPr>
          <w:rFonts w:ascii="仿宋" w:eastAsia="仿宋" w:hAnsi="仿宋" w:hint="eastAsia"/>
          <w:sz w:val="30"/>
          <w:szCs w:val="30"/>
        </w:rPr>
        <w:t>大苗山红茶栽培技术</w:t>
      </w:r>
      <w:r w:rsidRPr="0093618F">
        <w:rPr>
          <w:rFonts w:ascii="仿宋" w:eastAsia="仿宋" w:hAnsi="仿宋" w:hint="eastAsia"/>
          <w:sz w:val="30"/>
          <w:szCs w:val="30"/>
        </w:rPr>
        <w:t>很好地扶持</w:t>
      </w:r>
      <w:r>
        <w:rPr>
          <w:rFonts w:ascii="仿宋" w:eastAsia="仿宋" w:hAnsi="仿宋" w:hint="eastAsia"/>
          <w:sz w:val="30"/>
          <w:szCs w:val="30"/>
        </w:rPr>
        <w:t>了</w:t>
      </w:r>
      <w:r w:rsidRPr="0093618F">
        <w:rPr>
          <w:rFonts w:ascii="仿宋" w:eastAsia="仿宋" w:hAnsi="仿宋" w:hint="eastAsia"/>
          <w:sz w:val="30"/>
          <w:szCs w:val="30"/>
        </w:rPr>
        <w:t>茶叶加工企业，实现了经济、社会与生态的平衡，为柳州市自主产权茶树品种打好</w:t>
      </w:r>
      <w:r>
        <w:rPr>
          <w:rFonts w:ascii="仿宋" w:eastAsia="仿宋" w:hAnsi="仿宋" w:hint="eastAsia"/>
          <w:sz w:val="30"/>
          <w:szCs w:val="30"/>
        </w:rPr>
        <w:t>了</w:t>
      </w:r>
      <w:r w:rsidRPr="0093618F">
        <w:rPr>
          <w:rFonts w:ascii="仿宋" w:eastAsia="仿宋" w:hAnsi="仿宋" w:hint="eastAsia"/>
          <w:sz w:val="30"/>
          <w:szCs w:val="30"/>
        </w:rPr>
        <w:t>基础，推动</w:t>
      </w:r>
      <w:r>
        <w:rPr>
          <w:rFonts w:ascii="仿宋" w:eastAsia="仿宋" w:hAnsi="仿宋" w:hint="eastAsia"/>
          <w:sz w:val="30"/>
          <w:szCs w:val="30"/>
        </w:rPr>
        <w:t>了</w:t>
      </w:r>
      <w:r w:rsidRPr="0093618F">
        <w:rPr>
          <w:rFonts w:ascii="仿宋" w:eastAsia="仿宋" w:hAnsi="仿宋" w:hint="eastAsia"/>
          <w:sz w:val="30"/>
          <w:szCs w:val="30"/>
        </w:rPr>
        <w:t>柳州</w:t>
      </w:r>
      <w:proofErr w:type="gramStart"/>
      <w:r w:rsidRPr="0093618F">
        <w:rPr>
          <w:rFonts w:ascii="仿宋" w:eastAsia="仿宋" w:hAnsi="仿宋" w:hint="eastAsia"/>
          <w:sz w:val="30"/>
          <w:szCs w:val="30"/>
        </w:rPr>
        <w:t>茶产业</w:t>
      </w:r>
      <w:proofErr w:type="gramEnd"/>
      <w:r w:rsidRPr="0093618F">
        <w:rPr>
          <w:rFonts w:ascii="仿宋" w:eastAsia="仿宋" w:hAnsi="仿宋" w:hint="eastAsia"/>
          <w:sz w:val="30"/>
          <w:szCs w:val="30"/>
        </w:rPr>
        <w:t>的转型升级。</w:t>
      </w:r>
    </w:p>
    <w:p w:rsidR="001A6A7D" w:rsidRPr="006F0EDF" w:rsidRDefault="005D752A" w:rsidP="006F0EDF">
      <w:pPr>
        <w:snapToGrid w:val="0"/>
        <w:spacing w:line="520" w:lineRule="exact"/>
        <w:ind w:firstLineChars="0" w:firstLine="0"/>
        <w:jc w:val="left"/>
        <w:outlineLvl w:val="0"/>
        <w:rPr>
          <w:rFonts w:ascii="黑体" w:eastAsia="黑体" w:hAnsi="黑体"/>
          <w:sz w:val="30"/>
          <w:szCs w:val="30"/>
        </w:rPr>
      </w:pPr>
      <w:r>
        <w:rPr>
          <w:rFonts w:ascii="黑体" w:eastAsia="黑体" w:hAnsi="黑体" w:hint="eastAsia"/>
          <w:sz w:val="30"/>
          <w:szCs w:val="30"/>
        </w:rPr>
        <w:t>四</w:t>
      </w:r>
      <w:r w:rsidR="00693252" w:rsidRPr="006F0EDF">
        <w:rPr>
          <w:rFonts w:ascii="黑体" w:eastAsia="黑体" w:hAnsi="黑体"/>
          <w:sz w:val="30"/>
          <w:szCs w:val="30"/>
        </w:rPr>
        <w:t>、</w:t>
      </w:r>
      <w:r w:rsidR="00034CF6" w:rsidRPr="006F0EDF">
        <w:rPr>
          <w:rFonts w:ascii="黑体" w:eastAsia="黑体" w:hAnsi="黑体" w:hint="eastAsia"/>
          <w:sz w:val="30"/>
          <w:szCs w:val="30"/>
        </w:rPr>
        <w:t>编制</w:t>
      </w:r>
      <w:r w:rsidR="00910B58" w:rsidRPr="006F0EDF">
        <w:rPr>
          <w:rFonts w:ascii="黑体" w:eastAsia="黑体" w:hAnsi="黑体" w:hint="eastAsia"/>
          <w:sz w:val="30"/>
          <w:szCs w:val="30"/>
        </w:rPr>
        <w:t>工作</w:t>
      </w:r>
      <w:r w:rsidR="00034CF6" w:rsidRPr="006F0EDF">
        <w:rPr>
          <w:rFonts w:ascii="黑体" w:eastAsia="黑体" w:hAnsi="黑体" w:hint="eastAsia"/>
          <w:sz w:val="30"/>
          <w:szCs w:val="30"/>
        </w:rPr>
        <w:t>简况</w:t>
      </w:r>
    </w:p>
    <w:p w:rsidR="00034CF6" w:rsidRPr="006F0EDF" w:rsidRDefault="000662BC" w:rsidP="006F0EDF">
      <w:pPr>
        <w:snapToGrid w:val="0"/>
        <w:spacing w:line="520" w:lineRule="exact"/>
        <w:ind w:firstLine="600"/>
        <w:outlineLvl w:val="1"/>
        <w:rPr>
          <w:rFonts w:ascii="黑体" w:eastAsia="黑体" w:hAnsi="黑体"/>
          <w:color w:val="000000" w:themeColor="text1"/>
          <w:sz w:val="30"/>
          <w:szCs w:val="30"/>
        </w:rPr>
      </w:pPr>
      <w:r w:rsidRPr="006F0EDF">
        <w:rPr>
          <w:rFonts w:ascii="黑体" w:eastAsia="黑体" w:hAnsi="黑体" w:hint="eastAsia"/>
          <w:color w:val="000000" w:themeColor="text1"/>
          <w:sz w:val="30"/>
          <w:szCs w:val="30"/>
        </w:rPr>
        <w:t>（一）</w:t>
      </w:r>
      <w:r w:rsidR="00D25D2F" w:rsidRPr="006F0EDF">
        <w:rPr>
          <w:rFonts w:ascii="黑体" w:eastAsia="黑体" w:hAnsi="黑体" w:hint="eastAsia"/>
          <w:color w:val="000000" w:themeColor="text1"/>
          <w:sz w:val="30"/>
          <w:szCs w:val="30"/>
        </w:rPr>
        <w:t>成立标准</w:t>
      </w:r>
      <w:r w:rsidR="009D27DC" w:rsidRPr="006F0EDF">
        <w:rPr>
          <w:rFonts w:ascii="黑体" w:eastAsia="黑体" w:hAnsi="黑体" w:hint="eastAsia"/>
          <w:color w:val="000000" w:themeColor="text1"/>
          <w:sz w:val="30"/>
          <w:szCs w:val="30"/>
        </w:rPr>
        <w:t>编制工作</w:t>
      </w:r>
      <w:r w:rsidR="00E7648E" w:rsidRPr="006F0EDF">
        <w:rPr>
          <w:rFonts w:ascii="黑体" w:eastAsia="黑体" w:hAnsi="黑体" w:hint="eastAsia"/>
          <w:color w:val="000000" w:themeColor="text1"/>
          <w:sz w:val="30"/>
          <w:szCs w:val="30"/>
        </w:rPr>
        <w:t>组</w:t>
      </w:r>
    </w:p>
    <w:p w:rsidR="002A2E97" w:rsidRDefault="00207E16" w:rsidP="006F0EDF">
      <w:pPr>
        <w:snapToGrid w:val="0"/>
        <w:spacing w:line="520" w:lineRule="exact"/>
        <w:ind w:firstLine="600"/>
        <w:rPr>
          <w:rFonts w:ascii="仿宋" w:eastAsia="仿宋" w:hAnsi="仿宋"/>
          <w:color w:val="000000" w:themeColor="text1"/>
          <w:sz w:val="30"/>
          <w:szCs w:val="30"/>
        </w:rPr>
      </w:pPr>
      <w:r w:rsidRPr="004D310E">
        <w:rPr>
          <w:rFonts w:ascii="仿宋" w:eastAsia="仿宋" w:hAnsi="仿宋" w:hint="eastAsia"/>
          <w:color w:val="000000" w:themeColor="text1"/>
          <w:sz w:val="30"/>
          <w:szCs w:val="30"/>
        </w:rPr>
        <w:t>标准的起草人员由33人组成，其中高级职称（高级农艺师）以上职称12名，中级职称（农艺师）14名</w:t>
      </w:r>
      <w:r w:rsidR="00910B58" w:rsidRPr="004D310E">
        <w:rPr>
          <w:rFonts w:ascii="仿宋" w:eastAsia="仿宋" w:hAnsi="仿宋" w:hint="eastAsia"/>
          <w:color w:val="000000" w:themeColor="text1"/>
          <w:sz w:val="30"/>
          <w:szCs w:val="30"/>
        </w:rPr>
        <w:t>。</w:t>
      </w:r>
      <w:r w:rsidR="002A2E97" w:rsidRPr="004D310E">
        <w:rPr>
          <w:rFonts w:ascii="仿宋" w:eastAsia="仿宋" w:hAnsi="仿宋" w:hint="eastAsia"/>
          <w:color w:val="000000" w:themeColor="text1"/>
          <w:sz w:val="30"/>
          <w:szCs w:val="30"/>
        </w:rPr>
        <w:t>针对标准</w:t>
      </w:r>
      <w:r w:rsidR="00D25D2F" w:rsidRPr="004D310E">
        <w:rPr>
          <w:rFonts w:ascii="仿宋" w:eastAsia="仿宋" w:hAnsi="仿宋" w:hint="eastAsia"/>
          <w:color w:val="000000" w:themeColor="text1"/>
          <w:sz w:val="30"/>
          <w:szCs w:val="30"/>
        </w:rPr>
        <w:t>的制定</w:t>
      </w:r>
      <w:r w:rsidR="002A2E97" w:rsidRPr="004D310E">
        <w:rPr>
          <w:rFonts w:ascii="仿宋" w:eastAsia="仿宋" w:hAnsi="仿宋" w:hint="eastAsia"/>
          <w:color w:val="000000" w:themeColor="text1"/>
          <w:sz w:val="30"/>
          <w:szCs w:val="30"/>
        </w:rPr>
        <w:t>进行分工研究。</w:t>
      </w:r>
      <w:r w:rsidR="00CE022A" w:rsidRPr="004D310E">
        <w:rPr>
          <w:rFonts w:ascii="仿宋" w:eastAsia="仿宋" w:hAnsi="仿宋" w:hint="eastAsia"/>
          <w:color w:val="000000" w:themeColor="text1"/>
          <w:sz w:val="30"/>
          <w:szCs w:val="30"/>
        </w:rPr>
        <w:t>人员职称和分工如下：</w:t>
      </w:r>
    </w:p>
    <w:p w:rsidR="002D3698" w:rsidRPr="004D310E" w:rsidRDefault="002D3698" w:rsidP="006F0EDF">
      <w:pPr>
        <w:snapToGrid w:val="0"/>
        <w:spacing w:line="520" w:lineRule="exact"/>
        <w:ind w:firstLine="600"/>
        <w:rPr>
          <w:rFonts w:ascii="仿宋" w:eastAsia="仿宋" w:hAnsi="仿宋"/>
          <w:color w:val="000000" w:themeColor="text1"/>
          <w:sz w:val="30"/>
          <w:szCs w:val="30"/>
        </w:rPr>
      </w:pPr>
    </w:p>
    <w:tbl>
      <w:tblPr>
        <w:tblW w:w="5536" w:type="pct"/>
        <w:jc w:val="center"/>
        <w:tblLayout w:type="fixed"/>
        <w:tblLook w:val="04A0" w:firstRow="1" w:lastRow="0" w:firstColumn="1" w:lastColumn="0" w:noHBand="0" w:noVBand="1"/>
      </w:tblPr>
      <w:tblGrid>
        <w:gridCol w:w="1135"/>
        <w:gridCol w:w="1411"/>
        <w:gridCol w:w="1253"/>
        <w:gridCol w:w="2008"/>
        <w:gridCol w:w="3378"/>
      </w:tblGrid>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b/>
                <w:bCs/>
                <w:sz w:val="21"/>
                <w:szCs w:val="21"/>
              </w:rPr>
            </w:pPr>
            <w:r w:rsidRPr="004D310E">
              <w:rPr>
                <w:rFonts w:ascii="宋体" w:hAnsi="宋体"/>
                <w:b/>
                <w:bCs/>
                <w:sz w:val="21"/>
                <w:szCs w:val="21"/>
              </w:rPr>
              <w:t>姓名</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b/>
                <w:bCs/>
                <w:sz w:val="21"/>
                <w:szCs w:val="21"/>
              </w:rPr>
            </w:pPr>
            <w:r w:rsidRPr="004D310E">
              <w:rPr>
                <w:rFonts w:ascii="宋体" w:hAnsi="宋体"/>
                <w:b/>
                <w:bCs/>
                <w:sz w:val="21"/>
                <w:szCs w:val="21"/>
              </w:rPr>
              <w:t>职称</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b/>
                <w:bCs/>
                <w:sz w:val="21"/>
                <w:szCs w:val="21"/>
              </w:rPr>
            </w:pPr>
            <w:r w:rsidRPr="004D310E">
              <w:rPr>
                <w:rFonts w:ascii="宋体" w:hAnsi="宋体"/>
                <w:b/>
                <w:bCs/>
                <w:sz w:val="21"/>
                <w:szCs w:val="21"/>
              </w:rPr>
              <w:t>专业</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b/>
                <w:bCs/>
                <w:sz w:val="21"/>
                <w:szCs w:val="21"/>
              </w:rPr>
            </w:pPr>
            <w:r w:rsidRPr="004D310E">
              <w:rPr>
                <w:rFonts w:ascii="宋体" w:hAnsi="宋体"/>
                <w:b/>
                <w:bCs/>
                <w:sz w:val="21"/>
                <w:szCs w:val="21"/>
              </w:rPr>
              <w:t>工作单位</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422"/>
              <w:jc w:val="center"/>
              <w:rPr>
                <w:rFonts w:ascii="宋体" w:hAnsi="宋体"/>
                <w:b/>
                <w:bCs/>
                <w:sz w:val="21"/>
                <w:szCs w:val="21"/>
              </w:rPr>
            </w:pPr>
            <w:r w:rsidRPr="004D310E">
              <w:rPr>
                <w:rFonts w:ascii="宋体" w:hAnsi="宋体"/>
                <w:b/>
                <w:bCs/>
                <w:sz w:val="21"/>
                <w:szCs w:val="21"/>
              </w:rPr>
              <w:t>主要负责工作</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杨雪梅</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茶学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融水县农业农村局</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textAlignment w:val="center"/>
              <w:rPr>
                <w:rFonts w:ascii="宋体" w:hAnsi="宋体" w:cs="宋体"/>
                <w:bCs/>
                <w:sz w:val="21"/>
                <w:szCs w:val="21"/>
              </w:rPr>
            </w:pPr>
            <w:r w:rsidRPr="004D310E">
              <w:rPr>
                <w:rFonts w:ascii="宋体" w:hAnsi="宋体" w:cs="宋体" w:hint="eastAsia"/>
                <w:bCs/>
                <w:sz w:val="21"/>
                <w:szCs w:val="21"/>
              </w:rPr>
              <w:t>主持地方标准编制，相关工作和标准培训与技术推广等</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黄家琪</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高级农艺师常务副会长</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二级调研员</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评茶审评</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广西茶叶学会</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textAlignment w:val="center"/>
              <w:rPr>
                <w:rFonts w:ascii="宋体" w:hAnsi="宋体" w:cs="宋体"/>
                <w:bCs/>
                <w:sz w:val="21"/>
                <w:szCs w:val="21"/>
              </w:rPr>
            </w:pPr>
            <w:r w:rsidRPr="004D310E">
              <w:rPr>
                <w:rFonts w:ascii="宋体" w:hAnsi="宋体" w:cs="宋体" w:hint="eastAsia"/>
                <w:bCs/>
                <w:sz w:val="21"/>
                <w:szCs w:val="21"/>
              </w:rPr>
              <w:t>标准起草、技术内容审核确认与推广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葛智文</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茶学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柳州市农业技术推广中心</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textAlignment w:val="center"/>
              <w:rPr>
                <w:rFonts w:ascii="宋体" w:hAnsi="宋体" w:cs="宋体"/>
                <w:bCs/>
                <w:sz w:val="21"/>
                <w:szCs w:val="21"/>
              </w:rPr>
            </w:pPr>
            <w:r w:rsidRPr="004D310E">
              <w:rPr>
                <w:rFonts w:ascii="宋体" w:hAnsi="宋体" w:cs="宋体" w:hint="eastAsia"/>
                <w:bCs/>
                <w:sz w:val="21"/>
                <w:szCs w:val="21"/>
              </w:rPr>
              <w:t>参与标准起草、制定、培训与推广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陈涛林</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副教授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茶学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贵州大学茶学院</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textAlignment w:val="center"/>
              <w:rPr>
                <w:rFonts w:ascii="宋体" w:hAnsi="宋体" w:cs="宋体"/>
                <w:bCs/>
                <w:sz w:val="21"/>
                <w:szCs w:val="21"/>
              </w:rPr>
            </w:pPr>
            <w:r w:rsidRPr="004D310E">
              <w:rPr>
                <w:rFonts w:ascii="宋体" w:hAnsi="宋体" w:cs="宋体" w:hint="eastAsia"/>
                <w:bCs/>
                <w:sz w:val="21"/>
                <w:szCs w:val="21"/>
              </w:rPr>
              <w:t>参与标准起草、制定、培训与推广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陈志平</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法学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融水县农业农村局</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参与标准起草、制定、培训与推广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杨再锋</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高级</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融水县农业技术推广中心</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参与标准起草、制定、培训与推广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甘海燕</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研究员</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农业 经济</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广西农学会</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rPr>
                <w:rFonts w:ascii="宋体" w:hAnsi="宋体" w:cs="宋体"/>
                <w:bCs/>
                <w:sz w:val="21"/>
                <w:szCs w:val="21"/>
              </w:rPr>
            </w:pPr>
            <w:r w:rsidRPr="004D310E">
              <w:rPr>
                <w:rFonts w:ascii="宋体" w:hAnsi="宋体" w:cs="宋体" w:hint="eastAsia"/>
                <w:bCs/>
                <w:sz w:val="21"/>
                <w:szCs w:val="21"/>
              </w:rPr>
              <w:t>标准策划、组织、编制、审核等</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毛军</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高级</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种植</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养殖</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融水县农业农村局</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标准起草的调研、标准培训与推广、资料收集等</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李婷</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助理</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制药</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工程</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融水县农业技术推广中心</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材料收集、参与标准培训与推广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陈超华</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助理农艺师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融水县农村社会事业服务中心</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材料收集、参与标准培训与推广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黄睿</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兽医师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动物</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医学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融水县农业农村局驻安太乡林洞第一书记</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材料收集、参与标准培训与推广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lastRenderedPageBreak/>
              <w:t>刘淑梅</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植物保护</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广西区绿色食品</w:t>
            </w:r>
            <w:proofErr w:type="gramStart"/>
            <w:r w:rsidRPr="004D310E">
              <w:rPr>
                <w:rFonts w:ascii="宋体" w:hAnsi="宋体" w:cs="宋体" w:hint="eastAsia"/>
                <w:bCs/>
                <w:sz w:val="21"/>
                <w:szCs w:val="21"/>
              </w:rPr>
              <w:t>发展站</w:t>
            </w:r>
            <w:proofErr w:type="gramEnd"/>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标准起草的调研、标准培训与推广等</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廖寅平</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农技推广</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柳州市农业技术推广中心</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标准实验数据验证、示范数据收集</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杨镇远</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工程师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机械工程及自动化</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柳州市质量检验检测研究中心</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检验检测技术及业务开发与管理</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谢良东</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融水县市场监督管理局</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标准起草的调研、标准培训与推广、资料收集等</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邓凤秋</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畜牧师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动物</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医学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融水县农业农村局</w:t>
            </w:r>
            <w:proofErr w:type="gramStart"/>
            <w:r w:rsidRPr="004D310E">
              <w:rPr>
                <w:rFonts w:ascii="宋体" w:hAnsi="宋体" w:cs="宋体" w:hint="eastAsia"/>
                <w:bCs/>
                <w:sz w:val="21"/>
                <w:szCs w:val="21"/>
              </w:rPr>
              <w:t>人事党建股</w:t>
            </w:r>
            <w:proofErr w:type="gramEnd"/>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材料收集、参与标准培训与推广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韦强</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农业</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推广</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融水县农业农村局</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标准起草的调研、标准培训与推广、资料收集等</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李稳</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高级</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植保</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融水县农业农村局</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标准起草的调研、标准培训与推广、资料收集等</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刘佳</w:t>
            </w:r>
            <w:proofErr w:type="gramStart"/>
            <w:r w:rsidRPr="004D310E">
              <w:rPr>
                <w:rFonts w:ascii="宋体" w:hAnsi="宋体" w:cs="宋体" w:hint="eastAsia"/>
                <w:bCs/>
                <w:sz w:val="21"/>
                <w:szCs w:val="21"/>
              </w:rPr>
              <w:t>佳</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兽医师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动物</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医学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融水县农业农村局质量安全</w:t>
            </w:r>
            <w:proofErr w:type="gramStart"/>
            <w:r w:rsidRPr="004D310E">
              <w:rPr>
                <w:rFonts w:ascii="宋体" w:hAnsi="宋体" w:cs="宋体" w:hint="eastAsia"/>
                <w:bCs/>
                <w:sz w:val="21"/>
                <w:szCs w:val="21"/>
              </w:rPr>
              <w:t>监管股</w:t>
            </w:r>
            <w:proofErr w:type="gramEnd"/>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主要负责“三品一标”认证、品牌建设等工作。</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潘庆松</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高级</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融水县农业综合项目发展服务中心</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材料收集、参与标准培训与推广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唐文言</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植物科学与技术</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融水县农业农村局产业项目综合股</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参与标准制定、标准培训与推广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唐启忠</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高级</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融水县农业农村局驻安太乡求修第一书记</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农产品质</w:t>
            </w:r>
            <w:proofErr w:type="gramStart"/>
            <w:r w:rsidRPr="004D310E">
              <w:rPr>
                <w:rFonts w:ascii="宋体" w:hAnsi="宋体" w:cs="宋体" w:hint="eastAsia"/>
                <w:bCs/>
                <w:sz w:val="21"/>
                <w:szCs w:val="21"/>
              </w:rPr>
              <w:t>量安全</w:t>
            </w:r>
            <w:proofErr w:type="gramEnd"/>
            <w:r w:rsidRPr="004D310E">
              <w:rPr>
                <w:rFonts w:ascii="宋体" w:hAnsi="宋体" w:cs="宋体" w:hint="eastAsia"/>
                <w:bCs/>
                <w:sz w:val="21"/>
                <w:szCs w:val="21"/>
              </w:rPr>
              <w:t>与监管</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韦德华</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总经理</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工商企业管理</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广西融水县天珍大苗山生态农业有限公司</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标准技术内容验证、数据提供、标准培训</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何海华</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高级</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茶学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柳城县国营伏虎华侨农场茶厂</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参与标准起草、制定</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康日晖</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副教授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茶学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柳州城市职业学院</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参与标准起草、制定</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王熙富</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高级</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工程师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林学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柳州市林业科学研究所</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参与标准制定、标准培训与推广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陈美丽</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工程师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茶学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柳州市绿化建设发展中心</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参与标准起草、制定</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杨绍意</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种植</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养殖</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融水县汪洞乡农业农村服务中心</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参与标准制定、标准培训与推广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刘宏</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 xml:space="preserve">工程师 </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林学</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柳州市林业科学研究所</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参与标准起草、制定</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 xml:space="preserve">邓毅晖 </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工程师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林产</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 xml:space="preserve">化工 </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柳州市林业科学研究所</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参与标准起草、制定</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lastRenderedPageBreak/>
              <w:t>陆舒捷</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技术员</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木材科学与工程</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柳州市林业科学研究所</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参与标准起草、制定</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刘汉芝</w:t>
            </w:r>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总经理</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工商</w:t>
            </w:r>
          </w:p>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管理</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广西融水九万红商贸有限公司</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杜瑜曦</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总经理</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会计电算化</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广西</w:t>
            </w:r>
            <w:proofErr w:type="gramStart"/>
            <w:r w:rsidRPr="004D310E">
              <w:rPr>
                <w:rFonts w:ascii="宋体" w:hAnsi="宋体" w:cs="宋体" w:hint="eastAsia"/>
                <w:bCs/>
                <w:sz w:val="21"/>
                <w:szCs w:val="21"/>
              </w:rPr>
              <w:t>融水苗山茗宗生态农业</w:t>
            </w:r>
            <w:proofErr w:type="gramEnd"/>
            <w:r w:rsidRPr="004D310E">
              <w:rPr>
                <w:rFonts w:ascii="宋体" w:hAnsi="宋体" w:cs="宋体" w:hint="eastAsia"/>
                <w:bCs/>
                <w:sz w:val="21"/>
                <w:szCs w:val="21"/>
              </w:rPr>
              <w:t>有限公司</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石汉岳</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农村经济管理</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融水县安太乡农业农村服务中心</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参与标准推广</w:t>
            </w:r>
          </w:p>
        </w:tc>
      </w:tr>
      <w:tr w:rsidR="002708C5" w:rsidRPr="00296E2C" w:rsidTr="00B75B2A">
        <w:trPr>
          <w:trHeight w:val="20"/>
          <w:jc w:val="center"/>
        </w:trPr>
        <w:tc>
          <w:tcPr>
            <w:tcW w:w="61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proofErr w:type="gramStart"/>
            <w:r w:rsidRPr="004D310E">
              <w:rPr>
                <w:rFonts w:ascii="宋体" w:hAnsi="宋体" w:cs="宋体" w:hint="eastAsia"/>
                <w:bCs/>
                <w:sz w:val="21"/>
                <w:szCs w:val="21"/>
              </w:rPr>
              <w:t>朱守合</w:t>
            </w:r>
            <w:proofErr w:type="gramEnd"/>
          </w:p>
        </w:tc>
        <w:tc>
          <w:tcPr>
            <w:tcW w:w="768"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中级农艺师</w:t>
            </w:r>
          </w:p>
        </w:tc>
        <w:tc>
          <w:tcPr>
            <w:tcW w:w="682"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经济管理</w:t>
            </w:r>
          </w:p>
        </w:tc>
        <w:tc>
          <w:tcPr>
            <w:tcW w:w="1093"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永乐镇乡村振兴综合服务中心</w:t>
            </w:r>
          </w:p>
        </w:tc>
        <w:tc>
          <w:tcPr>
            <w:tcW w:w="1839" w:type="pct"/>
            <w:tcBorders>
              <w:top w:val="single" w:sz="4" w:space="0" w:color="auto"/>
              <w:left w:val="single" w:sz="4" w:space="0" w:color="auto"/>
              <w:bottom w:val="single" w:sz="4" w:space="0" w:color="auto"/>
              <w:right w:val="single" w:sz="4" w:space="0" w:color="auto"/>
            </w:tcBorders>
            <w:vAlign w:val="center"/>
          </w:tcPr>
          <w:p w:rsidR="00296E2C" w:rsidRPr="004D310E" w:rsidRDefault="00296E2C" w:rsidP="00296E2C">
            <w:pPr>
              <w:widowControl/>
              <w:spacing w:line="240" w:lineRule="auto"/>
              <w:ind w:firstLineChars="0" w:firstLine="0"/>
              <w:jc w:val="center"/>
              <w:rPr>
                <w:rFonts w:ascii="宋体" w:hAnsi="宋体" w:cs="宋体"/>
                <w:bCs/>
                <w:sz w:val="21"/>
                <w:szCs w:val="21"/>
              </w:rPr>
            </w:pPr>
            <w:r w:rsidRPr="004D310E">
              <w:rPr>
                <w:rFonts w:ascii="宋体" w:hAnsi="宋体" w:cs="宋体" w:hint="eastAsia"/>
                <w:bCs/>
                <w:sz w:val="21"/>
                <w:szCs w:val="21"/>
              </w:rPr>
              <w:t>参与标准推广</w:t>
            </w:r>
          </w:p>
        </w:tc>
      </w:tr>
    </w:tbl>
    <w:p w:rsidR="00C01938" w:rsidRDefault="00C01938" w:rsidP="00C01938">
      <w:pPr>
        <w:snapToGrid w:val="0"/>
        <w:spacing w:line="240" w:lineRule="exact"/>
        <w:ind w:firstLine="600"/>
        <w:outlineLvl w:val="1"/>
        <w:rPr>
          <w:rFonts w:ascii="黑体" w:eastAsia="黑体" w:hAnsi="黑体"/>
          <w:color w:val="000000" w:themeColor="text1"/>
          <w:sz w:val="30"/>
          <w:szCs w:val="30"/>
        </w:rPr>
      </w:pPr>
    </w:p>
    <w:p w:rsidR="00910B58" w:rsidRPr="006F0EDF" w:rsidRDefault="009D3C6A" w:rsidP="006F0EDF">
      <w:pPr>
        <w:snapToGrid w:val="0"/>
        <w:spacing w:line="520" w:lineRule="exact"/>
        <w:ind w:firstLine="600"/>
        <w:outlineLvl w:val="1"/>
        <w:rPr>
          <w:rFonts w:ascii="黑体" w:eastAsia="黑体" w:hAnsi="黑体"/>
          <w:color w:val="000000" w:themeColor="text1"/>
          <w:sz w:val="30"/>
          <w:szCs w:val="30"/>
        </w:rPr>
      </w:pPr>
      <w:r w:rsidRPr="006F0EDF">
        <w:rPr>
          <w:rFonts w:ascii="黑体" w:eastAsia="黑体" w:hAnsi="黑体" w:hint="eastAsia"/>
          <w:color w:val="000000" w:themeColor="text1"/>
          <w:sz w:val="30"/>
          <w:szCs w:val="30"/>
        </w:rPr>
        <w:t>（</w:t>
      </w:r>
      <w:r w:rsidR="009D27DC" w:rsidRPr="006F0EDF">
        <w:rPr>
          <w:rFonts w:ascii="黑体" w:eastAsia="黑体" w:hAnsi="黑体" w:hint="eastAsia"/>
          <w:color w:val="000000" w:themeColor="text1"/>
          <w:sz w:val="30"/>
          <w:szCs w:val="30"/>
        </w:rPr>
        <w:t>二</w:t>
      </w:r>
      <w:r w:rsidRPr="006F0EDF">
        <w:rPr>
          <w:rFonts w:ascii="黑体" w:eastAsia="黑体" w:hAnsi="黑体" w:hint="eastAsia"/>
          <w:color w:val="000000" w:themeColor="text1"/>
          <w:sz w:val="30"/>
          <w:szCs w:val="30"/>
        </w:rPr>
        <w:t>）</w:t>
      </w:r>
      <w:r w:rsidR="00154F5A" w:rsidRPr="006F0EDF">
        <w:rPr>
          <w:rFonts w:ascii="黑体" w:eastAsia="黑体" w:hAnsi="黑体" w:hint="eastAsia"/>
          <w:color w:val="000000" w:themeColor="text1"/>
          <w:sz w:val="30"/>
          <w:szCs w:val="30"/>
        </w:rPr>
        <w:t>收集文献资料和实地调查</w:t>
      </w:r>
    </w:p>
    <w:p w:rsidR="00910B58" w:rsidRDefault="004D310E" w:rsidP="006F0EDF">
      <w:pPr>
        <w:spacing w:line="520" w:lineRule="exact"/>
        <w:ind w:firstLine="600"/>
        <w:rPr>
          <w:rFonts w:ascii="仿宋" w:eastAsia="仿宋" w:hAnsi="仿宋"/>
          <w:sz w:val="30"/>
          <w:szCs w:val="30"/>
        </w:rPr>
      </w:pPr>
      <w:r w:rsidRPr="00EC7FC6">
        <w:rPr>
          <w:rFonts w:ascii="仿宋" w:eastAsia="仿宋" w:hAnsi="仿宋" w:hint="eastAsia"/>
          <w:sz w:val="30"/>
          <w:szCs w:val="30"/>
        </w:rPr>
        <w:t>本标准起草人员前期研究工作分为调查与研究、总结实践经验数据、总结完善3个步骤进行：</w:t>
      </w:r>
      <w:r w:rsidRPr="004D310E">
        <w:rPr>
          <w:rFonts w:ascii="仿宋" w:eastAsia="仿宋" w:hAnsi="仿宋" w:hint="eastAsia"/>
          <w:sz w:val="30"/>
          <w:szCs w:val="30"/>
        </w:rPr>
        <w:t>1、选取具有代表性</w:t>
      </w:r>
      <w:r>
        <w:rPr>
          <w:rFonts w:ascii="仿宋" w:eastAsia="仿宋" w:hAnsi="仿宋" w:hint="eastAsia"/>
          <w:sz w:val="30"/>
          <w:szCs w:val="30"/>
        </w:rPr>
        <w:t>大苗山红茶栽培</w:t>
      </w:r>
      <w:r w:rsidRPr="004D310E">
        <w:rPr>
          <w:rFonts w:ascii="仿宋" w:eastAsia="仿宋" w:hAnsi="仿宋" w:hint="eastAsia"/>
          <w:sz w:val="30"/>
          <w:szCs w:val="30"/>
        </w:rPr>
        <w:t>基地进行实地调研，了解其</w:t>
      </w:r>
      <w:r>
        <w:rPr>
          <w:rFonts w:ascii="仿宋" w:eastAsia="仿宋" w:hAnsi="仿宋" w:hint="eastAsia"/>
          <w:sz w:val="30"/>
          <w:szCs w:val="30"/>
        </w:rPr>
        <w:t>种植</w:t>
      </w:r>
      <w:r w:rsidRPr="004D310E">
        <w:rPr>
          <w:rFonts w:ascii="仿宋" w:eastAsia="仿宋" w:hAnsi="仿宋" w:hint="eastAsia"/>
          <w:sz w:val="30"/>
          <w:szCs w:val="30"/>
        </w:rPr>
        <w:t>现状和存在的主要问题，深入了解</w:t>
      </w:r>
      <w:r>
        <w:rPr>
          <w:rFonts w:ascii="仿宋" w:eastAsia="仿宋" w:hAnsi="仿宋" w:hint="eastAsia"/>
          <w:sz w:val="30"/>
          <w:szCs w:val="30"/>
        </w:rPr>
        <w:t>大苗山红茶栽培</w:t>
      </w:r>
      <w:r w:rsidRPr="004D310E">
        <w:rPr>
          <w:rFonts w:ascii="仿宋" w:eastAsia="仿宋" w:hAnsi="仿宋" w:hint="eastAsia"/>
          <w:sz w:val="30"/>
          <w:szCs w:val="30"/>
        </w:rPr>
        <w:t>技术。2、搜集国内外大量有关</w:t>
      </w:r>
      <w:r w:rsidR="00CC096E">
        <w:rPr>
          <w:rFonts w:ascii="仿宋" w:eastAsia="仿宋" w:hAnsi="仿宋" w:hint="eastAsia"/>
          <w:sz w:val="30"/>
          <w:szCs w:val="30"/>
        </w:rPr>
        <w:t>红茶</w:t>
      </w:r>
      <w:r>
        <w:rPr>
          <w:rFonts w:ascii="仿宋" w:eastAsia="仿宋" w:hAnsi="仿宋" w:hint="eastAsia"/>
          <w:sz w:val="30"/>
          <w:szCs w:val="30"/>
        </w:rPr>
        <w:t>栽培</w:t>
      </w:r>
      <w:r w:rsidRPr="004D310E">
        <w:rPr>
          <w:rFonts w:ascii="仿宋" w:eastAsia="仿宋" w:hAnsi="仿宋" w:hint="eastAsia"/>
          <w:sz w:val="30"/>
          <w:szCs w:val="30"/>
        </w:rPr>
        <w:t xml:space="preserve">的案例、数据及相关标准研究成果，了解其发展趋势和动向。3、对搜集和调研到的资料进行整理和研究，为下一步《农产品地理标志  </w:t>
      </w:r>
      <w:r>
        <w:rPr>
          <w:rFonts w:ascii="仿宋" w:eastAsia="仿宋" w:hAnsi="仿宋" w:hint="eastAsia"/>
          <w:sz w:val="30"/>
          <w:szCs w:val="30"/>
        </w:rPr>
        <w:t>大苗山红茶栽培</w:t>
      </w:r>
      <w:r w:rsidRPr="004D310E">
        <w:rPr>
          <w:rFonts w:ascii="仿宋" w:eastAsia="仿宋" w:hAnsi="仿宋" w:hint="eastAsia"/>
          <w:sz w:val="30"/>
          <w:szCs w:val="30"/>
        </w:rPr>
        <w:t>技术规程》标准编制提供必要的指导和技术支撑。</w:t>
      </w:r>
    </w:p>
    <w:p w:rsidR="004D310E" w:rsidRPr="006F0EDF" w:rsidRDefault="004D310E" w:rsidP="006F0EDF">
      <w:pPr>
        <w:snapToGrid w:val="0"/>
        <w:spacing w:line="520" w:lineRule="exact"/>
        <w:ind w:firstLine="600"/>
        <w:outlineLvl w:val="1"/>
        <w:rPr>
          <w:rFonts w:ascii="黑体" w:eastAsia="黑体" w:hAnsi="黑体"/>
          <w:color w:val="000000" w:themeColor="text1"/>
          <w:sz w:val="30"/>
          <w:szCs w:val="30"/>
        </w:rPr>
      </w:pPr>
      <w:r w:rsidRPr="00EC7FC6">
        <w:rPr>
          <w:rFonts w:ascii="黑体" w:eastAsia="黑体" w:hAnsi="黑体" w:hint="eastAsia"/>
          <w:color w:val="000000" w:themeColor="text1"/>
          <w:sz w:val="30"/>
          <w:szCs w:val="30"/>
        </w:rPr>
        <w:t>（三）研讨确定标准主体内容</w:t>
      </w:r>
    </w:p>
    <w:p w:rsidR="004D310E" w:rsidRPr="00EC7FC6" w:rsidRDefault="004D310E" w:rsidP="006F0EDF">
      <w:pPr>
        <w:spacing w:line="520" w:lineRule="exact"/>
        <w:ind w:firstLine="600"/>
        <w:rPr>
          <w:rFonts w:ascii="仿宋" w:eastAsia="仿宋" w:hAnsi="仿宋"/>
          <w:sz w:val="30"/>
          <w:szCs w:val="30"/>
        </w:rPr>
      </w:pPr>
      <w:r w:rsidRPr="00EC7FC6">
        <w:rPr>
          <w:rFonts w:ascii="仿宋" w:eastAsia="仿宋" w:hAnsi="仿宋" w:hint="eastAsia"/>
          <w:sz w:val="30"/>
          <w:szCs w:val="30"/>
        </w:rPr>
        <w:t>标准编制工作组在对收集的资料进行整理研究之后，标准编制工作组召开标准编制会议，对标准的整体框架结构进行了研究，并对标准的关键性内容进行了初步探讨。经过研究决定，标准的主体内容确定为：</w:t>
      </w:r>
      <w:r w:rsidRPr="004D310E">
        <w:rPr>
          <w:rFonts w:ascii="仿宋" w:eastAsia="仿宋" w:hAnsi="仿宋" w:hint="eastAsia"/>
          <w:sz w:val="30"/>
          <w:szCs w:val="30"/>
        </w:rPr>
        <w:t>术语和定义、园地建设、茶树新植、栽培管理、病虫草防治、茶叶采摘</w:t>
      </w:r>
      <w:r w:rsidRPr="00EC7FC6">
        <w:rPr>
          <w:rFonts w:ascii="仿宋" w:eastAsia="仿宋" w:hAnsi="仿宋" w:hint="eastAsia"/>
          <w:sz w:val="30"/>
          <w:szCs w:val="30"/>
        </w:rPr>
        <w:t>。</w:t>
      </w:r>
    </w:p>
    <w:p w:rsidR="004D310E" w:rsidRPr="00EC7FC6" w:rsidRDefault="004D310E" w:rsidP="006F0EDF">
      <w:pPr>
        <w:snapToGrid w:val="0"/>
        <w:spacing w:line="520" w:lineRule="exact"/>
        <w:ind w:firstLine="600"/>
        <w:outlineLvl w:val="1"/>
        <w:rPr>
          <w:rFonts w:ascii="黑体" w:eastAsia="黑体" w:hAnsi="黑体"/>
          <w:color w:val="000000" w:themeColor="text1"/>
          <w:sz w:val="30"/>
          <w:szCs w:val="30"/>
        </w:rPr>
      </w:pPr>
      <w:r w:rsidRPr="00EC7FC6">
        <w:rPr>
          <w:rFonts w:ascii="黑体" w:eastAsia="黑体" w:hAnsi="黑体" w:hint="eastAsia"/>
          <w:color w:val="000000" w:themeColor="text1"/>
          <w:sz w:val="30"/>
          <w:szCs w:val="30"/>
        </w:rPr>
        <w:t>（四）形成征求意见稿</w:t>
      </w:r>
    </w:p>
    <w:p w:rsidR="004D310E" w:rsidRDefault="004D310E" w:rsidP="006F0EDF">
      <w:pPr>
        <w:spacing w:line="520" w:lineRule="exact"/>
        <w:ind w:firstLine="600"/>
        <w:rPr>
          <w:rFonts w:ascii="仿宋" w:eastAsia="仿宋" w:hAnsi="仿宋"/>
          <w:sz w:val="30"/>
          <w:szCs w:val="30"/>
        </w:rPr>
      </w:pPr>
      <w:r w:rsidRPr="00EC7FC6">
        <w:rPr>
          <w:rFonts w:ascii="仿宋" w:eastAsia="仿宋" w:hAnsi="仿宋" w:hint="eastAsia"/>
          <w:sz w:val="30"/>
          <w:szCs w:val="30"/>
        </w:rPr>
        <w:t xml:space="preserve">为确保本标准的编写工作有序开展，编写工作组在前期大量的研究工作基础上，完成了《农产品地理标志 </w:t>
      </w:r>
      <w:r w:rsidRPr="00EC7FC6">
        <w:rPr>
          <w:rFonts w:ascii="仿宋" w:eastAsia="仿宋" w:hAnsi="仿宋"/>
          <w:sz w:val="30"/>
          <w:szCs w:val="30"/>
        </w:rPr>
        <w:t xml:space="preserve"> </w:t>
      </w:r>
      <w:r>
        <w:rPr>
          <w:rFonts w:ascii="仿宋" w:eastAsia="仿宋" w:hAnsi="仿宋" w:hint="eastAsia"/>
          <w:sz w:val="30"/>
          <w:szCs w:val="30"/>
        </w:rPr>
        <w:t>大苗山茶栽培</w:t>
      </w:r>
      <w:r w:rsidRPr="00EC7FC6">
        <w:rPr>
          <w:rFonts w:ascii="仿宋" w:eastAsia="仿宋" w:hAnsi="仿宋" w:hint="eastAsia"/>
          <w:sz w:val="30"/>
          <w:szCs w:val="30"/>
        </w:rPr>
        <w:t>技</w:t>
      </w:r>
      <w:r w:rsidRPr="00EC7FC6">
        <w:rPr>
          <w:rFonts w:ascii="仿宋" w:eastAsia="仿宋" w:hAnsi="仿宋" w:hint="eastAsia"/>
          <w:sz w:val="30"/>
          <w:szCs w:val="30"/>
        </w:rPr>
        <w:lastRenderedPageBreak/>
        <w:t>术规程》初稿，并经过内部评审讨论后完成了标准征求意见稿。</w:t>
      </w:r>
    </w:p>
    <w:p w:rsidR="004D310E" w:rsidRPr="006F0EDF" w:rsidRDefault="005D752A" w:rsidP="006F0EDF">
      <w:pPr>
        <w:snapToGrid w:val="0"/>
        <w:spacing w:line="520" w:lineRule="exact"/>
        <w:ind w:firstLineChars="0" w:firstLine="0"/>
        <w:jc w:val="left"/>
        <w:outlineLvl w:val="0"/>
        <w:rPr>
          <w:rFonts w:ascii="黑体" w:eastAsia="黑体" w:hAnsi="黑体"/>
          <w:sz w:val="30"/>
          <w:szCs w:val="30"/>
        </w:rPr>
      </w:pPr>
      <w:r>
        <w:rPr>
          <w:rFonts w:ascii="黑体" w:eastAsia="黑体" w:hAnsi="黑体" w:hint="eastAsia"/>
          <w:sz w:val="30"/>
          <w:szCs w:val="30"/>
        </w:rPr>
        <w:t>五</w:t>
      </w:r>
      <w:r w:rsidR="004D310E" w:rsidRPr="006F0EDF">
        <w:rPr>
          <w:rFonts w:ascii="黑体" w:eastAsia="黑体" w:hAnsi="黑体" w:hint="eastAsia"/>
          <w:sz w:val="30"/>
          <w:szCs w:val="30"/>
        </w:rPr>
        <w:t>、标准制定原则</w:t>
      </w:r>
    </w:p>
    <w:p w:rsidR="004D310E" w:rsidRPr="00EC7FC6" w:rsidRDefault="004D310E" w:rsidP="006F0EDF">
      <w:pPr>
        <w:pStyle w:val="ab"/>
        <w:spacing w:line="520" w:lineRule="exact"/>
        <w:ind w:firstLine="600"/>
        <w:rPr>
          <w:rFonts w:ascii="仿宋" w:eastAsia="仿宋" w:hAnsi="仿宋" w:cstheme="minorBidi"/>
          <w:kern w:val="2"/>
          <w:sz w:val="30"/>
          <w:szCs w:val="30"/>
        </w:rPr>
      </w:pPr>
      <w:r w:rsidRPr="00EC7FC6">
        <w:rPr>
          <w:rFonts w:ascii="仿宋" w:eastAsia="仿宋" w:hAnsi="仿宋" w:cstheme="minorBidi" w:hint="eastAsia"/>
          <w:kern w:val="2"/>
          <w:sz w:val="30"/>
          <w:szCs w:val="30"/>
        </w:rPr>
        <w:t>本标准的编制遵循国家、行业、广西壮族自治区、柳州市行政区域内现行有关标准的规定。编写工作组充分调研了国内外及广西柳州市行政区域内目前</w:t>
      </w:r>
      <w:r>
        <w:rPr>
          <w:rFonts w:ascii="仿宋" w:eastAsia="仿宋" w:hAnsi="仿宋" w:cstheme="minorBidi" w:hint="eastAsia"/>
          <w:kern w:val="2"/>
          <w:sz w:val="30"/>
          <w:szCs w:val="30"/>
        </w:rPr>
        <w:t>大苗山红茶栽培</w:t>
      </w:r>
      <w:r w:rsidRPr="00EC7FC6">
        <w:rPr>
          <w:rFonts w:ascii="仿宋" w:eastAsia="仿宋" w:hAnsi="仿宋" w:cstheme="minorBidi" w:hint="eastAsia"/>
          <w:kern w:val="2"/>
          <w:sz w:val="30"/>
          <w:szCs w:val="30"/>
        </w:rPr>
        <w:t>的案例、数据资料及研究成果，研究和分析了</w:t>
      </w:r>
      <w:r w:rsidRPr="004D310E">
        <w:rPr>
          <w:rFonts w:ascii="仿宋" w:eastAsia="仿宋" w:hAnsi="仿宋" w:cstheme="minorBidi" w:hint="eastAsia"/>
          <w:kern w:val="2"/>
          <w:sz w:val="30"/>
          <w:szCs w:val="30"/>
        </w:rPr>
        <w:t>大苗山红茶栽培</w:t>
      </w:r>
      <w:r w:rsidRPr="00EC7FC6">
        <w:rPr>
          <w:rFonts w:ascii="仿宋" w:eastAsia="仿宋" w:hAnsi="仿宋" w:cstheme="minorBidi" w:hint="eastAsia"/>
          <w:kern w:val="2"/>
          <w:sz w:val="30"/>
          <w:szCs w:val="30"/>
        </w:rPr>
        <w:t>的发展趋势和现状，以及国内外</w:t>
      </w:r>
      <w:r w:rsidRPr="004D310E">
        <w:rPr>
          <w:rFonts w:ascii="仿宋" w:eastAsia="仿宋" w:hAnsi="仿宋" w:cstheme="minorBidi" w:hint="eastAsia"/>
          <w:kern w:val="2"/>
          <w:sz w:val="30"/>
          <w:szCs w:val="30"/>
        </w:rPr>
        <w:t>红茶</w:t>
      </w:r>
      <w:r w:rsidR="00CC096E">
        <w:rPr>
          <w:rFonts w:ascii="仿宋" w:eastAsia="仿宋" w:hAnsi="仿宋" w:cstheme="minorBidi" w:hint="eastAsia"/>
          <w:kern w:val="2"/>
          <w:sz w:val="30"/>
          <w:szCs w:val="30"/>
        </w:rPr>
        <w:t>栽培</w:t>
      </w:r>
      <w:r w:rsidRPr="00EC7FC6">
        <w:rPr>
          <w:rFonts w:ascii="仿宋" w:eastAsia="仿宋" w:hAnsi="仿宋" w:cstheme="minorBidi" w:hint="eastAsia"/>
          <w:kern w:val="2"/>
          <w:sz w:val="30"/>
          <w:szCs w:val="30"/>
        </w:rPr>
        <w:t>的发展趋势和</w:t>
      </w:r>
      <w:r w:rsidR="00CE180B">
        <w:rPr>
          <w:rFonts w:ascii="仿宋" w:eastAsia="仿宋" w:hAnsi="仿宋" w:cstheme="minorBidi" w:hint="eastAsia"/>
          <w:kern w:val="2"/>
          <w:sz w:val="30"/>
          <w:szCs w:val="30"/>
        </w:rPr>
        <w:t>栽培</w:t>
      </w:r>
      <w:r w:rsidRPr="00EC7FC6">
        <w:rPr>
          <w:rFonts w:ascii="仿宋" w:eastAsia="仿宋" w:hAnsi="仿宋" w:cstheme="minorBidi" w:hint="eastAsia"/>
          <w:kern w:val="2"/>
          <w:sz w:val="30"/>
          <w:szCs w:val="30"/>
        </w:rPr>
        <w:t>技术的应用状况。经过编写工作组成员讨论，确定标准编制遵循以下基本原则：</w:t>
      </w:r>
    </w:p>
    <w:p w:rsidR="004D310E" w:rsidRPr="00EC7FC6" w:rsidRDefault="004D310E" w:rsidP="006F0EDF">
      <w:pPr>
        <w:pStyle w:val="ab"/>
        <w:spacing w:line="520" w:lineRule="exact"/>
        <w:ind w:firstLine="600"/>
        <w:rPr>
          <w:rFonts w:ascii="仿宋" w:eastAsia="仿宋" w:hAnsi="仿宋" w:cstheme="minorBidi"/>
          <w:kern w:val="2"/>
          <w:sz w:val="30"/>
          <w:szCs w:val="30"/>
        </w:rPr>
      </w:pPr>
      <w:r w:rsidRPr="00EC7FC6">
        <w:rPr>
          <w:rFonts w:ascii="仿宋" w:eastAsia="仿宋" w:hAnsi="仿宋" w:cstheme="minorBidi" w:hint="eastAsia"/>
          <w:kern w:val="2"/>
          <w:sz w:val="30"/>
          <w:szCs w:val="30"/>
        </w:rPr>
        <w:t>（1）科学性原则</w:t>
      </w:r>
    </w:p>
    <w:p w:rsidR="004D310E" w:rsidRPr="00EC7FC6" w:rsidRDefault="004D310E" w:rsidP="006F0EDF">
      <w:pPr>
        <w:pStyle w:val="ab"/>
        <w:spacing w:line="520" w:lineRule="exact"/>
        <w:ind w:firstLine="600"/>
        <w:rPr>
          <w:rFonts w:ascii="仿宋" w:eastAsia="仿宋" w:hAnsi="仿宋" w:cstheme="minorBidi"/>
          <w:kern w:val="2"/>
          <w:sz w:val="30"/>
          <w:szCs w:val="30"/>
        </w:rPr>
      </w:pPr>
      <w:r w:rsidRPr="00EC7FC6">
        <w:rPr>
          <w:rFonts w:ascii="仿宋" w:eastAsia="仿宋" w:hAnsi="仿宋" w:cstheme="minorBidi" w:hint="eastAsia"/>
          <w:kern w:val="2"/>
          <w:sz w:val="30"/>
          <w:szCs w:val="30"/>
        </w:rPr>
        <w:t>本标准分析了国内外及广西区域内有关</w:t>
      </w:r>
      <w:r w:rsidR="00CE180B" w:rsidRPr="00CE180B">
        <w:rPr>
          <w:rFonts w:ascii="仿宋" w:eastAsia="仿宋" w:hAnsi="仿宋" w:cstheme="minorBidi" w:hint="eastAsia"/>
          <w:kern w:val="2"/>
          <w:sz w:val="30"/>
          <w:szCs w:val="30"/>
        </w:rPr>
        <w:t>红茶栽培</w:t>
      </w:r>
      <w:r w:rsidRPr="00EC7FC6">
        <w:rPr>
          <w:rFonts w:ascii="仿宋" w:eastAsia="仿宋" w:hAnsi="仿宋" w:cstheme="minorBidi" w:hint="eastAsia"/>
          <w:kern w:val="2"/>
          <w:sz w:val="30"/>
          <w:szCs w:val="30"/>
        </w:rPr>
        <w:t>技术，结合</w:t>
      </w:r>
      <w:r w:rsidR="00CE180B" w:rsidRPr="00CE180B">
        <w:rPr>
          <w:rFonts w:ascii="仿宋" w:eastAsia="仿宋" w:hAnsi="仿宋" w:cstheme="minorBidi" w:hint="eastAsia"/>
          <w:kern w:val="2"/>
          <w:sz w:val="30"/>
          <w:szCs w:val="30"/>
        </w:rPr>
        <w:t>红茶栽培</w:t>
      </w:r>
      <w:r w:rsidRPr="00EC7FC6">
        <w:rPr>
          <w:rFonts w:ascii="仿宋" w:eastAsia="仿宋" w:hAnsi="仿宋" w:cstheme="minorBidi" w:hint="eastAsia"/>
          <w:kern w:val="2"/>
          <w:sz w:val="30"/>
          <w:szCs w:val="30"/>
        </w:rPr>
        <w:t>现状，在此基础上对已发布的相关标准、规范、规程进行整理、归纳和分类，编制了科学、实用、合理的柳州市地方标准《</w:t>
      </w:r>
      <w:r w:rsidRPr="00EC7FC6">
        <w:rPr>
          <w:rFonts w:ascii="仿宋" w:eastAsia="仿宋" w:hAnsi="仿宋" w:hint="eastAsia"/>
          <w:sz w:val="30"/>
          <w:szCs w:val="30"/>
        </w:rPr>
        <w:t xml:space="preserve">农产品地理标志 </w:t>
      </w:r>
      <w:r w:rsidRPr="00EC7FC6">
        <w:rPr>
          <w:rFonts w:ascii="仿宋" w:eastAsia="仿宋" w:hAnsi="仿宋"/>
          <w:sz w:val="30"/>
          <w:szCs w:val="30"/>
        </w:rPr>
        <w:t xml:space="preserve"> </w:t>
      </w:r>
      <w:r w:rsidR="00CE180B" w:rsidRPr="00CE180B">
        <w:rPr>
          <w:rFonts w:ascii="仿宋" w:eastAsia="仿宋" w:hAnsi="仿宋" w:hint="eastAsia"/>
          <w:sz w:val="30"/>
          <w:szCs w:val="30"/>
        </w:rPr>
        <w:t>大苗山红茶栽培</w:t>
      </w:r>
      <w:r w:rsidRPr="00EC7FC6">
        <w:rPr>
          <w:rFonts w:ascii="仿宋" w:eastAsia="仿宋" w:hAnsi="仿宋" w:hint="eastAsia"/>
          <w:sz w:val="30"/>
          <w:szCs w:val="30"/>
        </w:rPr>
        <w:t>技术规程</w:t>
      </w:r>
      <w:r w:rsidRPr="00EC7FC6">
        <w:rPr>
          <w:rFonts w:ascii="仿宋" w:eastAsia="仿宋" w:hAnsi="仿宋" w:cstheme="minorBidi" w:hint="eastAsia"/>
          <w:kern w:val="2"/>
          <w:sz w:val="30"/>
          <w:szCs w:val="30"/>
        </w:rPr>
        <w:t>》</w:t>
      </w:r>
    </w:p>
    <w:p w:rsidR="004D310E" w:rsidRPr="00EC7FC6" w:rsidRDefault="004D310E" w:rsidP="006F0EDF">
      <w:pPr>
        <w:pStyle w:val="ab"/>
        <w:spacing w:line="520" w:lineRule="exact"/>
        <w:ind w:firstLine="600"/>
        <w:rPr>
          <w:rFonts w:ascii="仿宋" w:eastAsia="仿宋" w:hAnsi="仿宋" w:cstheme="minorBidi"/>
          <w:kern w:val="2"/>
          <w:sz w:val="30"/>
          <w:szCs w:val="30"/>
        </w:rPr>
      </w:pPr>
      <w:r w:rsidRPr="00EC7FC6">
        <w:rPr>
          <w:rFonts w:ascii="仿宋" w:eastAsia="仿宋" w:hAnsi="仿宋" w:cstheme="minorBidi" w:hint="eastAsia"/>
          <w:kern w:val="2"/>
          <w:sz w:val="30"/>
          <w:szCs w:val="30"/>
        </w:rPr>
        <w:t>（</w:t>
      </w:r>
      <w:r w:rsidRPr="00EC7FC6">
        <w:rPr>
          <w:rFonts w:ascii="仿宋" w:eastAsia="仿宋" w:hAnsi="仿宋" w:cstheme="minorBidi"/>
          <w:kern w:val="2"/>
          <w:sz w:val="30"/>
          <w:szCs w:val="30"/>
        </w:rPr>
        <w:t>2</w:t>
      </w:r>
      <w:r w:rsidRPr="00EC7FC6">
        <w:rPr>
          <w:rFonts w:ascii="仿宋" w:eastAsia="仿宋" w:hAnsi="仿宋" w:cstheme="minorBidi" w:hint="eastAsia"/>
          <w:kern w:val="2"/>
          <w:sz w:val="30"/>
          <w:szCs w:val="30"/>
        </w:rPr>
        <w:t>）承接性原则</w:t>
      </w:r>
    </w:p>
    <w:p w:rsidR="004D310E" w:rsidRPr="00EC7FC6" w:rsidRDefault="004D310E" w:rsidP="006F0EDF">
      <w:pPr>
        <w:pStyle w:val="ab"/>
        <w:spacing w:line="520" w:lineRule="exact"/>
        <w:ind w:firstLine="600"/>
        <w:rPr>
          <w:rFonts w:ascii="仿宋" w:eastAsia="仿宋" w:hAnsi="仿宋" w:cstheme="minorBidi"/>
          <w:kern w:val="2"/>
          <w:sz w:val="30"/>
          <w:szCs w:val="30"/>
        </w:rPr>
      </w:pPr>
      <w:r w:rsidRPr="00EC7FC6">
        <w:rPr>
          <w:rFonts w:ascii="仿宋" w:eastAsia="仿宋" w:hAnsi="仿宋" w:cstheme="minorBidi" w:hint="eastAsia"/>
          <w:kern w:val="2"/>
          <w:sz w:val="30"/>
          <w:szCs w:val="30"/>
        </w:rPr>
        <w:t>本标准术语、符号、条文与相应国家、国际、行业和地方标准的规定内容相一致，条文未出现自相矛盾的地方。标准技术内容与国家、国际、行业和地方标准兼容，未出现冲突，保证了一致性。标准技术内容中引用其他标准时，已明确指出所引用标准的内容或名称，增强了标准的可读性和可操作性。</w:t>
      </w:r>
    </w:p>
    <w:p w:rsidR="004D310E" w:rsidRPr="00EC7FC6" w:rsidRDefault="004D310E" w:rsidP="006F0EDF">
      <w:pPr>
        <w:pStyle w:val="ab"/>
        <w:spacing w:line="520" w:lineRule="exact"/>
        <w:ind w:firstLine="600"/>
        <w:rPr>
          <w:rFonts w:ascii="仿宋" w:eastAsia="仿宋" w:hAnsi="仿宋" w:cstheme="minorBidi"/>
          <w:kern w:val="2"/>
          <w:sz w:val="30"/>
          <w:szCs w:val="30"/>
        </w:rPr>
      </w:pPr>
      <w:r w:rsidRPr="00EC7FC6">
        <w:rPr>
          <w:rFonts w:ascii="仿宋" w:eastAsia="仿宋" w:hAnsi="仿宋" w:cstheme="minorBidi" w:hint="eastAsia"/>
          <w:kern w:val="2"/>
          <w:sz w:val="30"/>
          <w:szCs w:val="30"/>
        </w:rPr>
        <w:t>（</w:t>
      </w:r>
      <w:r w:rsidRPr="00EC7FC6">
        <w:rPr>
          <w:rFonts w:ascii="仿宋" w:eastAsia="仿宋" w:hAnsi="仿宋" w:cstheme="minorBidi"/>
          <w:kern w:val="2"/>
          <w:sz w:val="30"/>
          <w:szCs w:val="30"/>
        </w:rPr>
        <w:t>3</w:t>
      </w:r>
      <w:r w:rsidRPr="00EC7FC6">
        <w:rPr>
          <w:rFonts w:ascii="仿宋" w:eastAsia="仿宋" w:hAnsi="仿宋" w:cstheme="minorBidi" w:hint="eastAsia"/>
          <w:kern w:val="2"/>
          <w:sz w:val="30"/>
          <w:szCs w:val="30"/>
        </w:rPr>
        <w:t>）可操作性原则</w:t>
      </w:r>
    </w:p>
    <w:p w:rsidR="004D310E" w:rsidRPr="004D310E" w:rsidRDefault="004D310E" w:rsidP="006F0EDF">
      <w:pPr>
        <w:spacing w:line="520" w:lineRule="exact"/>
        <w:ind w:firstLine="600"/>
        <w:rPr>
          <w:rFonts w:ascii="仿宋" w:eastAsia="仿宋" w:hAnsi="仿宋"/>
          <w:sz w:val="30"/>
          <w:szCs w:val="30"/>
        </w:rPr>
      </w:pPr>
      <w:r w:rsidRPr="00EC7FC6">
        <w:rPr>
          <w:rFonts w:ascii="仿宋" w:eastAsia="仿宋" w:hAnsi="仿宋" w:hint="eastAsia"/>
          <w:sz w:val="30"/>
          <w:szCs w:val="30"/>
        </w:rPr>
        <w:t>本标准的起草充分调研了国内外、广西区内</w:t>
      </w:r>
      <w:r w:rsidR="00CE180B" w:rsidRPr="00CE180B">
        <w:rPr>
          <w:rFonts w:ascii="仿宋" w:eastAsia="仿宋" w:hAnsi="仿宋" w:hint="eastAsia"/>
          <w:sz w:val="30"/>
          <w:szCs w:val="30"/>
        </w:rPr>
        <w:t>红茶栽培</w:t>
      </w:r>
      <w:r w:rsidRPr="00EC7FC6">
        <w:rPr>
          <w:rFonts w:ascii="仿宋" w:eastAsia="仿宋" w:hAnsi="仿宋" w:hint="eastAsia"/>
          <w:sz w:val="30"/>
          <w:szCs w:val="30"/>
        </w:rPr>
        <w:t>标准的应用现状，征求了</w:t>
      </w:r>
      <w:r w:rsidR="00CE180B" w:rsidRPr="00CE180B">
        <w:rPr>
          <w:rFonts w:ascii="仿宋" w:eastAsia="仿宋" w:hAnsi="仿宋" w:hint="eastAsia"/>
          <w:sz w:val="30"/>
          <w:szCs w:val="30"/>
        </w:rPr>
        <w:t>红茶栽培</w:t>
      </w:r>
      <w:r w:rsidRPr="00EC7FC6">
        <w:rPr>
          <w:rFonts w:ascii="仿宋" w:eastAsia="仿宋" w:hAnsi="仿宋" w:hint="eastAsia"/>
          <w:sz w:val="30"/>
          <w:szCs w:val="30"/>
        </w:rPr>
        <w:t>龙头企业、农户、</w:t>
      </w:r>
      <w:r w:rsidR="00CE180B">
        <w:rPr>
          <w:rFonts w:ascii="仿宋" w:eastAsia="仿宋" w:hAnsi="仿宋" w:hint="eastAsia"/>
          <w:sz w:val="30"/>
          <w:szCs w:val="30"/>
        </w:rPr>
        <w:t>种植</w:t>
      </w:r>
      <w:r w:rsidRPr="00EC7FC6">
        <w:rPr>
          <w:rFonts w:ascii="仿宋" w:eastAsia="仿宋" w:hAnsi="仿宋" w:hint="eastAsia"/>
          <w:sz w:val="30"/>
          <w:szCs w:val="30"/>
        </w:rPr>
        <w:t>业技术推广在等意见。并在此基础上经过反复讨论和修改，编制本标准。标准内容针对性强，可操作性高，易于推广。</w:t>
      </w:r>
    </w:p>
    <w:p w:rsidR="005D752A" w:rsidRDefault="005D752A" w:rsidP="006F0EDF">
      <w:pPr>
        <w:snapToGrid w:val="0"/>
        <w:spacing w:line="520" w:lineRule="exact"/>
        <w:ind w:firstLineChars="0" w:firstLine="0"/>
        <w:jc w:val="left"/>
        <w:outlineLvl w:val="0"/>
        <w:rPr>
          <w:rFonts w:ascii="黑体" w:eastAsia="黑体" w:hAnsi="黑体"/>
          <w:sz w:val="30"/>
          <w:szCs w:val="30"/>
        </w:rPr>
      </w:pPr>
    </w:p>
    <w:p w:rsidR="000D2556" w:rsidRPr="006F0EDF" w:rsidRDefault="005D752A" w:rsidP="006F0EDF">
      <w:pPr>
        <w:snapToGrid w:val="0"/>
        <w:spacing w:line="520" w:lineRule="exact"/>
        <w:ind w:firstLineChars="0" w:firstLine="0"/>
        <w:jc w:val="left"/>
        <w:outlineLvl w:val="0"/>
        <w:rPr>
          <w:rFonts w:ascii="黑体" w:eastAsia="黑体" w:hAnsi="黑体"/>
          <w:sz w:val="30"/>
          <w:szCs w:val="30"/>
        </w:rPr>
      </w:pPr>
      <w:r>
        <w:rPr>
          <w:rFonts w:ascii="黑体" w:eastAsia="黑体" w:hAnsi="黑体" w:hint="eastAsia"/>
          <w:sz w:val="30"/>
          <w:szCs w:val="30"/>
        </w:rPr>
        <w:lastRenderedPageBreak/>
        <w:t>六</w:t>
      </w:r>
      <w:r w:rsidR="000D2556" w:rsidRPr="006F0EDF">
        <w:rPr>
          <w:rFonts w:ascii="黑体" w:eastAsia="黑体" w:hAnsi="黑体" w:hint="eastAsia"/>
          <w:sz w:val="30"/>
          <w:szCs w:val="30"/>
        </w:rPr>
        <w:t>、标准主要内容及依据</w:t>
      </w:r>
      <w:r w:rsidR="00CE180B" w:rsidRPr="006F0EDF">
        <w:rPr>
          <w:rFonts w:ascii="黑体" w:eastAsia="黑体" w:hAnsi="黑体" w:hint="eastAsia"/>
          <w:sz w:val="30"/>
          <w:szCs w:val="30"/>
        </w:rPr>
        <w:t>来源</w:t>
      </w:r>
    </w:p>
    <w:p w:rsidR="00522FFF" w:rsidRPr="00522FFF" w:rsidRDefault="00522FFF" w:rsidP="006F0EDF">
      <w:pPr>
        <w:autoSpaceDE w:val="0"/>
        <w:autoSpaceDN w:val="0"/>
        <w:spacing w:line="520" w:lineRule="exact"/>
        <w:ind w:firstLine="602"/>
        <w:rPr>
          <w:rFonts w:ascii="仿宋" w:eastAsia="仿宋" w:hAnsi="仿宋"/>
          <w:b/>
          <w:sz w:val="30"/>
          <w:szCs w:val="30"/>
        </w:rPr>
      </w:pPr>
      <w:r w:rsidRPr="00522FFF">
        <w:rPr>
          <w:rFonts w:ascii="仿宋" w:eastAsia="仿宋" w:hAnsi="仿宋" w:hint="eastAsia"/>
          <w:b/>
          <w:sz w:val="30"/>
          <w:szCs w:val="30"/>
        </w:rPr>
        <w:t>（一）标准主要内容</w:t>
      </w:r>
    </w:p>
    <w:p w:rsidR="00CE180B" w:rsidRPr="00CE180B" w:rsidRDefault="00CE180B" w:rsidP="006F0EDF">
      <w:pPr>
        <w:autoSpaceDE w:val="0"/>
        <w:autoSpaceDN w:val="0"/>
        <w:spacing w:line="520" w:lineRule="exact"/>
        <w:ind w:firstLine="600"/>
        <w:rPr>
          <w:rFonts w:ascii="仿宋" w:eastAsia="仿宋" w:hAnsi="仿宋"/>
          <w:sz w:val="30"/>
          <w:szCs w:val="30"/>
        </w:rPr>
      </w:pPr>
      <w:r w:rsidRPr="00CE180B">
        <w:rPr>
          <w:rFonts w:ascii="仿宋" w:eastAsia="仿宋" w:hAnsi="仿宋" w:hint="eastAsia"/>
          <w:sz w:val="30"/>
          <w:szCs w:val="30"/>
        </w:rPr>
        <w:t xml:space="preserve">柳州市地方标准《农产品地理标志  </w:t>
      </w:r>
      <w:r>
        <w:rPr>
          <w:rFonts w:ascii="仿宋" w:eastAsia="仿宋" w:hAnsi="仿宋" w:hint="eastAsia"/>
          <w:sz w:val="30"/>
          <w:szCs w:val="30"/>
        </w:rPr>
        <w:t>大苗山红茶栽培</w:t>
      </w:r>
      <w:r w:rsidRPr="00CE180B">
        <w:rPr>
          <w:rFonts w:ascii="仿宋" w:eastAsia="仿宋" w:hAnsi="仿宋" w:hint="eastAsia"/>
          <w:sz w:val="30"/>
          <w:szCs w:val="30"/>
        </w:rPr>
        <w:t>技术规程》主要章节内容包括：术语和定义、园地建设、茶树新植、栽培管理、病虫草防治、茶叶采摘。</w:t>
      </w:r>
    </w:p>
    <w:p w:rsidR="00CE180B" w:rsidRDefault="00CE180B" w:rsidP="006F0EDF">
      <w:pPr>
        <w:pStyle w:val="ab"/>
        <w:spacing w:line="520" w:lineRule="exact"/>
        <w:ind w:firstLine="600"/>
        <w:rPr>
          <w:rFonts w:ascii="仿宋" w:eastAsia="仿宋" w:hAnsi="仿宋" w:cstheme="minorBidi"/>
          <w:kern w:val="2"/>
          <w:sz w:val="30"/>
          <w:szCs w:val="30"/>
        </w:rPr>
      </w:pPr>
      <w:r w:rsidRPr="00CE180B">
        <w:rPr>
          <w:rFonts w:ascii="仿宋" w:eastAsia="仿宋" w:hAnsi="仿宋" w:cstheme="minorBidi" w:hint="eastAsia"/>
          <w:kern w:val="2"/>
          <w:sz w:val="30"/>
          <w:szCs w:val="30"/>
        </w:rPr>
        <w:t>本标准的编制遵循国家、行业、广西壮族自治区、柳州市行政区域内现行有关标准的规定。编写工作组充分调研了国内外及广西柳州市行政区域内目前红茶栽培的案例、数据资料及研究成果，研究和分析了红茶栽培的发展趋势和现状，以及国内外红茶栽培的发展趋势和养殖技术的应用状况。形成了柳州市大苗山红茶栽培技术规程标准。</w:t>
      </w:r>
    </w:p>
    <w:p w:rsidR="003874AE" w:rsidRPr="00CE180B" w:rsidRDefault="003874AE" w:rsidP="00CE180B">
      <w:pPr>
        <w:pStyle w:val="ab"/>
        <w:spacing w:line="520" w:lineRule="exact"/>
        <w:ind w:firstLine="602"/>
        <w:rPr>
          <w:rFonts w:ascii="仿宋" w:eastAsia="仿宋" w:hAnsi="仿宋"/>
          <w:b/>
          <w:sz w:val="30"/>
          <w:szCs w:val="30"/>
        </w:rPr>
      </w:pPr>
      <w:r w:rsidRPr="00CE180B">
        <w:rPr>
          <w:rFonts w:ascii="仿宋" w:eastAsia="仿宋" w:hAnsi="仿宋" w:hint="eastAsia"/>
          <w:b/>
          <w:sz w:val="30"/>
          <w:szCs w:val="30"/>
        </w:rPr>
        <w:t>1</w:t>
      </w:r>
      <w:r w:rsidRPr="00CE180B">
        <w:rPr>
          <w:rFonts w:ascii="仿宋" w:eastAsia="仿宋" w:hAnsi="仿宋"/>
          <w:b/>
          <w:sz w:val="30"/>
          <w:szCs w:val="30"/>
        </w:rPr>
        <w:t>.</w:t>
      </w:r>
      <w:r w:rsidRPr="00CE180B">
        <w:rPr>
          <w:rFonts w:ascii="仿宋" w:eastAsia="仿宋" w:hAnsi="仿宋" w:hint="eastAsia"/>
          <w:b/>
          <w:sz w:val="30"/>
          <w:szCs w:val="30"/>
        </w:rPr>
        <w:t>术语和定义</w:t>
      </w:r>
    </w:p>
    <w:p w:rsidR="003874AE" w:rsidRPr="00CE180B" w:rsidRDefault="003874AE" w:rsidP="00CE180B">
      <w:pPr>
        <w:pStyle w:val="ab"/>
        <w:spacing w:line="520" w:lineRule="exact"/>
        <w:ind w:firstLine="600"/>
        <w:rPr>
          <w:rFonts w:ascii="仿宋" w:eastAsia="仿宋" w:hAnsi="仿宋"/>
          <w:sz w:val="30"/>
          <w:szCs w:val="30"/>
        </w:rPr>
      </w:pPr>
      <w:r w:rsidRPr="00CE180B">
        <w:rPr>
          <w:rFonts w:ascii="仿宋" w:eastAsia="仿宋" w:hAnsi="仿宋" w:hint="eastAsia"/>
          <w:sz w:val="30"/>
          <w:szCs w:val="30"/>
        </w:rPr>
        <w:t>对</w:t>
      </w:r>
      <w:r w:rsidR="00207E16" w:rsidRPr="00CE180B">
        <w:rPr>
          <w:rFonts w:ascii="仿宋" w:eastAsia="仿宋" w:hAnsi="仿宋" w:hint="eastAsia"/>
          <w:sz w:val="30"/>
          <w:szCs w:val="30"/>
        </w:rPr>
        <w:t>农产品</w:t>
      </w:r>
      <w:r w:rsidRPr="00CE180B">
        <w:rPr>
          <w:rFonts w:ascii="仿宋" w:eastAsia="仿宋" w:hAnsi="仿宋" w:hint="eastAsia"/>
          <w:sz w:val="30"/>
          <w:szCs w:val="30"/>
        </w:rPr>
        <w:t>、</w:t>
      </w:r>
      <w:r w:rsidR="00207E16" w:rsidRPr="00CE180B">
        <w:rPr>
          <w:rFonts w:ascii="仿宋" w:eastAsia="仿宋" w:hAnsi="仿宋" w:hint="eastAsia"/>
          <w:sz w:val="30"/>
          <w:szCs w:val="30"/>
        </w:rPr>
        <w:t>农产品地理标志</w:t>
      </w:r>
      <w:r w:rsidRPr="00CE180B">
        <w:rPr>
          <w:rFonts w:ascii="仿宋" w:eastAsia="仿宋" w:hAnsi="仿宋" w:hint="eastAsia"/>
          <w:sz w:val="30"/>
          <w:szCs w:val="30"/>
        </w:rPr>
        <w:t>、</w:t>
      </w:r>
      <w:r w:rsidR="00207E16" w:rsidRPr="00CE180B">
        <w:rPr>
          <w:rFonts w:ascii="仿宋" w:eastAsia="仿宋" w:hAnsi="仿宋" w:hint="eastAsia"/>
          <w:sz w:val="30"/>
          <w:szCs w:val="30"/>
        </w:rPr>
        <w:t>大苗山红茶</w:t>
      </w:r>
      <w:r w:rsidR="00AC1C4A" w:rsidRPr="00CE180B">
        <w:rPr>
          <w:rFonts w:ascii="仿宋" w:eastAsia="仿宋" w:hAnsi="仿宋" w:hint="eastAsia"/>
          <w:sz w:val="30"/>
          <w:szCs w:val="30"/>
        </w:rPr>
        <w:t>、</w:t>
      </w:r>
      <w:r w:rsidR="00207E16" w:rsidRPr="00CE180B">
        <w:rPr>
          <w:rFonts w:ascii="仿宋" w:eastAsia="仿宋" w:hAnsi="仿宋" w:hint="eastAsia"/>
          <w:sz w:val="30"/>
          <w:szCs w:val="30"/>
        </w:rPr>
        <w:t>斜坡</w:t>
      </w:r>
      <w:r w:rsidR="00AC1C4A" w:rsidRPr="00CE180B">
        <w:rPr>
          <w:rFonts w:ascii="仿宋" w:eastAsia="仿宋" w:hAnsi="仿宋" w:hint="eastAsia"/>
          <w:sz w:val="30"/>
          <w:szCs w:val="30"/>
        </w:rPr>
        <w:t>等定义做出解释。</w:t>
      </w:r>
    </w:p>
    <w:p w:rsidR="003874AE" w:rsidRPr="00CE180B" w:rsidRDefault="00AC1C4A" w:rsidP="00CE180B">
      <w:pPr>
        <w:pStyle w:val="ab"/>
        <w:spacing w:line="520" w:lineRule="exact"/>
        <w:ind w:firstLine="602"/>
        <w:rPr>
          <w:rFonts w:ascii="仿宋" w:eastAsia="仿宋" w:hAnsi="仿宋"/>
          <w:b/>
          <w:sz w:val="30"/>
          <w:szCs w:val="30"/>
        </w:rPr>
      </w:pPr>
      <w:r w:rsidRPr="00CE180B">
        <w:rPr>
          <w:rFonts w:ascii="仿宋" w:eastAsia="仿宋" w:hAnsi="仿宋"/>
          <w:b/>
          <w:sz w:val="30"/>
          <w:szCs w:val="30"/>
        </w:rPr>
        <w:t>2</w:t>
      </w:r>
      <w:r w:rsidR="003874AE" w:rsidRPr="00CE180B">
        <w:rPr>
          <w:rFonts w:ascii="仿宋" w:eastAsia="仿宋" w:hAnsi="仿宋" w:hint="eastAsia"/>
          <w:b/>
          <w:sz w:val="30"/>
          <w:szCs w:val="30"/>
        </w:rPr>
        <w:t>.</w:t>
      </w:r>
      <w:r w:rsidR="00B5106C" w:rsidRPr="00CE180B">
        <w:rPr>
          <w:rFonts w:ascii="仿宋" w:eastAsia="仿宋" w:hAnsi="仿宋" w:hint="eastAsia"/>
          <w:b/>
          <w:sz w:val="30"/>
          <w:szCs w:val="30"/>
        </w:rPr>
        <w:t>园地建设</w:t>
      </w:r>
    </w:p>
    <w:p w:rsidR="003874AE" w:rsidRPr="00CE180B" w:rsidRDefault="00B5106C" w:rsidP="00CE180B">
      <w:pPr>
        <w:pStyle w:val="ab"/>
        <w:spacing w:line="520" w:lineRule="exact"/>
        <w:ind w:firstLine="600"/>
        <w:rPr>
          <w:rFonts w:ascii="仿宋" w:eastAsia="仿宋" w:hAnsi="仿宋"/>
          <w:sz w:val="30"/>
          <w:szCs w:val="30"/>
        </w:rPr>
      </w:pPr>
      <w:r w:rsidRPr="00CE180B">
        <w:rPr>
          <w:rFonts w:ascii="仿宋" w:eastAsia="仿宋" w:hAnsi="仿宋" w:hint="eastAsia"/>
          <w:sz w:val="30"/>
          <w:szCs w:val="30"/>
        </w:rPr>
        <w:t>对大苗山红茶园建设的坡度以及土壤做出规定。</w:t>
      </w:r>
    </w:p>
    <w:p w:rsidR="003874AE" w:rsidRPr="00CE180B" w:rsidRDefault="00AC1C4A" w:rsidP="00CE180B">
      <w:pPr>
        <w:pStyle w:val="ab"/>
        <w:spacing w:line="520" w:lineRule="exact"/>
        <w:ind w:firstLine="602"/>
        <w:rPr>
          <w:rFonts w:ascii="仿宋" w:eastAsia="仿宋" w:hAnsi="仿宋"/>
          <w:b/>
          <w:sz w:val="30"/>
          <w:szCs w:val="30"/>
        </w:rPr>
      </w:pPr>
      <w:r w:rsidRPr="00CE180B">
        <w:rPr>
          <w:rFonts w:ascii="仿宋" w:eastAsia="仿宋" w:hAnsi="仿宋"/>
          <w:b/>
          <w:sz w:val="30"/>
          <w:szCs w:val="30"/>
        </w:rPr>
        <w:t>3</w:t>
      </w:r>
      <w:r w:rsidR="003874AE" w:rsidRPr="00CE180B">
        <w:rPr>
          <w:rFonts w:ascii="仿宋" w:eastAsia="仿宋" w:hAnsi="仿宋" w:hint="eastAsia"/>
          <w:b/>
          <w:sz w:val="30"/>
          <w:szCs w:val="30"/>
        </w:rPr>
        <w:t>.</w:t>
      </w:r>
      <w:r w:rsidR="00B5106C" w:rsidRPr="00CE180B">
        <w:rPr>
          <w:rFonts w:ascii="仿宋" w:eastAsia="仿宋" w:hAnsi="仿宋" w:hint="eastAsia"/>
          <w:b/>
          <w:sz w:val="30"/>
          <w:szCs w:val="30"/>
        </w:rPr>
        <w:t>茶树新植</w:t>
      </w:r>
    </w:p>
    <w:p w:rsidR="003874AE" w:rsidRPr="00CE180B" w:rsidRDefault="00B5106C" w:rsidP="00CE180B">
      <w:pPr>
        <w:pStyle w:val="ab"/>
        <w:spacing w:line="520" w:lineRule="exact"/>
        <w:ind w:firstLine="600"/>
        <w:rPr>
          <w:rFonts w:ascii="仿宋" w:eastAsia="仿宋" w:hAnsi="仿宋"/>
          <w:sz w:val="30"/>
          <w:szCs w:val="30"/>
        </w:rPr>
      </w:pPr>
      <w:r w:rsidRPr="00CE180B">
        <w:rPr>
          <w:rFonts w:ascii="仿宋" w:eastAsia="仿宋" w:hAnsi="仿宋" w:hint="eastAsia"/>
          <w:sz w:val="30"/>
          <w:szCs w:val="30"/>
        </w:rPr>
        <w:t>对大苗山红茶的品种、种植时间、备耕、种植方法等</w:t>
      </w:r>
      <w:r w:rsidR="00D9558C">
        <w:rPr>
          <w:rFonts w:ascii="仿宋" w:eastAsia="仿宋" w:hAnsi="仿宋" w:hint="eastAsia"/>
          <w:sz w:val="30"/>
          <w:szCs w:val="30"/>
        </w:rPr>
        <w:t>做出</w:t>
      </w:r>
      <w:r w:rsidRPr="00CE180B">
        <w:rPr>
          <w:rFonts w:ascii="仿宋" w:eastAsia="仿宋" w:hAnsi="仿宋" w:hint="eastAsia"/>
          <w:sz w:val="30"/>
          <w:szCs w:val="30"/>
        </w:rPr>
        <w:t>规定。</w:t>
      </w:r>
    </w:p>
    <w:p w:rsidR="003874AE" w:rsidRPr="00CE180B" w:rsidRDefault="00AC1C4A" w:rsidP="00CE180B">
      <w:pPr>
        <w:pStyle w:val="ab"/>
        <w:spacing w:line="520" w:lineRule="exact"/>
        <w:ind w:firstLine="602"/>
        <w:rPr>
          <w:rFonts w:ascii="仿宋" w:eastAsia="仿宋" w:hAnsi="仿宋"/>
          <w:b/>
          <w:sz w:val="30"/>
          <w:szCs w:val="30"/>
        </w:rPr>
      </w:pPr>
      <w:r w:rsidRPr="00CE180B">
        <w:rPr>
          <w:rFonts w:ascii="仿宋" w:eastAsia="仿宋" w:hAnsi="仿宋"/>
          <w:b/>
          <w:sz w:val="30"/>
          <w:szCs w:val="30"/>
        </w:rPr>
        <w:t>4</w:t>
      </w:r>
      <w:r w:rsidR="003874AE" w:rsidRPr="00CE180B">
        <w:rPr>
          <w:rFonts w:ascii="仿宋" w:eastAsia="仿宋" w:hAnsi="仿宋" w:hint="eastAsia"/>
          <w:b/>
          <w:sz w:val="30"/>
          <w:szCs w:val="30"/>
        </w:rPr>
        <w:t>.</w:t>
      </w:r>
      <w:r w:rsidR="00B5106C" w:rsidRPr="00CE180B">
        <w:rPr>
          <w:rFonts w:ascii="仿宋" w:eastAsia="仿宋" w:hAnsi="仿宋" w:hint="eastAsia"/>
          <w:b/>
          <w:sz w:val="30"/>
          <w:szCs w:val="30"/>
        </w:rPr>
        <w:t>栽培管理</w:t>
      </w:r>
    </w:p>
    <w:p w:rsidR="003874AE" w:rsidRPr="00CE180B" w:rsidRDefault="00B5106C" w:rsidP="00CE180B">
      <w:pPr>
        <w:pStyle w:val="ab"/>
        <w:spacing w:line="520" w:lineRule="exact"/>
        <w:ind w:firstLine="600"/>
        <w:rPr>
          <w:rFonts w:ascii="仿宋" w:eastAsia="仿宋" w:hAnsi="仿宋"/>
          <w:sz w:val="30"/>
          <w:szCs w:val="30"/>
        </w:rPr>
      </w:pPr>
      <w:r w:rsidRPr="00CE180B">
        <w:rPr>
          <w:rFonts w:ascii="仿宋" w:eastAsia="仿宋" w:hAnsi="仿宋" w:hint="eastAsia"/>
          <w:sz w:val="30"/>
          <w:szCs w:val="30"/>
        </w:rPr>
        <w:t>对土壤管理、施肥管理、树型管理等</w:t>
      </w:r>
      <w:r w:rsidR="00D9558C">
        <w:rPr>
          <w:rFonts w:ascii="仿宋" w:eastAsia="仿宋" w:hAnsi="仿宋" w:hint="eastAsia"/>
          <w:sz w:val="30"/>
          <w:szCs w:val="30"/>
        </w:rPr>
        <w:t>做出</w:t>
      </w:r>
      <w:r w:rsidRPr="00CE180B">
        <w:rPr>
          <w:rFonts w:ascii="仿宋" w:eastAsia="仿宋" w:hAnsi="仿宋" w:hint="eastAsia"/>
          <w:sz w:val="30"/>
          <w:szCs w:val="30"/>
        </w:rPr>
        <w:t>规定</w:t>
      </w:r>
      <w:r w:rsidR="003874AE" w:rsidRPr="00CE180B">
        <w:rPr>
          <w:rFonts w:ascii="仿宋" w:eastAsia="仿宋" w:hAnsi="仿宋" w:hint="eastAsia"/>
          <w:sz w:val="30"/>
          <w:szCs w:val="30"/>
        </w:rPr>
        <w:t>。</w:t>
      </w:r>
    </w:p>
    <w:p w:rsidR="003874AE" w:rsidRPr="00CE180B" w:rsidRDefault="00AC1C4A" w:rsidP="00CE180B">
      <w:pPr>
        <w:pStyle w:val="ab"/>
        <w:spacing w:line="520" w:lineRule="exact"/>
        <w:ind w:firstLine="602"/>
        <w:rPr>
          <w:rFonts w:ascii="仿宋" w:eastAsia="仿宋" w:hAnsi="仿宋"/>
          <w:b/>
          <w:sz w:val="30"/>
          <w:szCs w:val="30"/>
        </w:rPr>
      </w:pPr>
      <w:r w:rsidRPr="00CE180B">
        <w:rPr>
          <w:rFonts w:ascii="仿宋" w:eastAsia="仿宋" w:hAnsi="仿宋"/>
          <w:b/>
          <w:sz w:val="30"/>
          <w:szCs w:val="30"/>
        </w:rPr>
        <w:t>5</w:t>
      </w:r>
      <w:r w:rsidR="003874AE" w:rsidRPr="00CE180B">
        <w:rPr>
          <w:rFonts w:ascii="仿宋" w:eastAsia="仿宋" w:hAnsi="仿宋" w:hint="eastAsia"/>
          <w:b/>
          <w:sz w:val="30"/>
          <w:szCs w:val="30"/>
        </w:rPr>
        <w:t>.</w:t>
      </w:r>
      <w:r w:rsidR="00B5106C" w:rsidRPr="00CE180B">
        <w:rPr>
          <w:rFonts w:ascii="仿宋" w:eastAsia="仿宋" w:hAnsi="仿宋" w:hint="eastAsia"/>
          <w:b/>
          <w:sz w:val="30"/>
          <w:szCs w:val="30"/>
        </w:rPr>
        <w:t>病虫草防治</w:t>
      </w:r>
    </w:p>
    <w:p w:rsidR="003874AE" w:rsidRPr="00CE180B" w:rsidRDefault="00B5106C" w:rsidP="00CE180B">
      <w:pPr>
        <w:pStyle w:val="ab"/>
        <w:spacing w:line="520" w:lineRule="exact"/>
        <w:ind w:firstLine="600"/>
        <w:rPr>
          <w:rFonts w:ascii="仿宋" w:eastAsia="仿宋" w:hAnsi="仿宋"/>
          <w:sz w:val="30"/>
          <w:szCs w:val="30"/>
        </w:rPr>
      </w:pPr>
      <w:r w:rsidRPr="00CE180B">
        <w:rPr>
          <w:rFonts w:ascii="仿宋" w:eastAsia="仿宋" w:hAnsi="仿宋" w:hint="eastAsia"/>
          <w:sz w:val="30"/>
          <w:szCs w:val="30"/>
        </w:rPr>
        <w:t>对防治原则和防治方法</w:t>
      </w:r>
      <w:r w:rsidR="00D9558C">
        <w:rPr>
          <w:rFonts w:ascii="仿宋" w:eastAsia="仿宋" w:hAnsi="仿宋" w:hint="eastAsia"/>
          <w:sz w:val="30"/>
          <w:szCs w:val="30"/>
        </w:rPr>
        <w:t>做出</w:t>
      </w:r>
      <w:r w:rsidRPr="00CE180B">
        <w:rPr>
          <w:rFonts w:ascii="仿宋" w:eastAsia="仿宋" w:hAnsi="仿宋" w:hint="eastAsia"/>
          <w:sz w:val="30"/>
          <w:szCs w:val="30"/>
        </w:rPr>
        <w:t>规定</w:t>
      </w:r>
      <w:r w:rsidR="00AC1C4A" w:rsidRPr="00CE180B">
        <w:rPr>
          <w:rFonts w:ascii="仿宋" w:eastAsia="仿宋" w:hAnsi="仿宋" w:hint="eastAsia"/>
          <w:sz w:val="30"/>
          <w:szCs w:val="30"/>
        </w:rPr>
        <w:t>。</w:t>
      </w:r>
    </w:p>
    <w:p w:rsidR="003874AE" w:rsidRPr="00CE180B" w:rsidRDefault="00AC1C4A" w:rsidP="00CE180B">
      <w:pPr>
        <w:pStyle w:val="ab"/>
        <w:spacing w:line="520" w:lineRule="exact"/>
        <w:ind w:firstLine="602"/>
        <w:rPr>
          <w:rFonts w:ascii="仿宋" w:eastAsia="仿宋" w:hAnsi="仿宋"/>
          <w:b/>
          <w:sz w:val="30"/>
          <w:szCs w:val="30"/>
        </w:rPr>
      </w:pPr>
      <w:r w:rsidRPr="00CE180B">
        <w:rPr>
          <w:rFonts w:ascii="仿宋" w:eastAsia="仿宋" w:hAnsi="仿宋"/>
          <w:b/>
          <w:sz w:val="30"/>
          <w:szCs w:val="30"/>
        </w:rPr>
        <w:t>6</w:t>
      </w:r>
      <w:r w:rsidR="003874AE" w:rsidRPr="00CE180B">
        <w:rPr>
          <w:rFonts w:ascii="仿宋" w:eastAsia="仿宋" w:hAnsi="仿宋" w:hint="eastAsia"/>
          <w:b/>
          <w:sz w:val="30"/>
          <w:szCs w:val="30"/>
        </w:rPr>
        <w:t>.</w:t>
      </w:r>
      <w:r w:rsidR="00B5106C" w:rsidRPr="00CE180B">
        <w:rPr>
          <w:rFonts w:ascii="仿宋" w:eastAsia="仿宋" w:hAnsi="仿宋" w:hint="eastAsia"/>
          <w:b/>
          <w:sz w:val="30"/>
          <w:szCs w:val="30"/>
        </w:rPr>
        <w:t>茶叶采摘</w:t>
      </w:r>
    </w:p>
    <w:p w:rsidR="003874AE" w:rsidRDefault="00B5106C" w:rsidP="00CE180B">
      <w:pPr>
        <w:pStyle w:val="ab"/>
        <w:spacing w:line="520" w:lineRule="exact"/>
        <w:ind w:firstLine="600"/>
        <w:rPr>
          <w:rFonts w:ascii="仿宋" w:eastAsia="仿宋" w:hAnsi="仿宋"/>
          <w:sz w:val="30"/>
          <w:szCs w:val="30"/>
        </w:rPr>
      </w:pPr>
      <w:r w:rsidRPr="00CE180B">
        <w:rPr>
          <w:rFonts w:ascii="仿宋" w:eastAsia="仿宋" w:hAnsi="仿宋" w:hint="eastAsia"/>
          <w:sz w:val="30"/>
          <w:szCs w:val="30"/>
        </w:rPr>
        <w:t>对采摘标准、采摘时间、鲜叶储运</w:t>
      </w:r>
      <w:r w:rsidR="00D9558C">
        <w:rPr>
          <w:rFonts w:ascii="仿宋" w:eastAsia="仿宋" w:hAnsi="仿宋" w:hint="eastAsia"/>
          <w:sz w:val="30"/>
          <w:szCs w:val="30"/>
        </w:rPr>
        <w:t>做出</w:t>
      </w:r>
      <w:r w:rsidRPr="00CE180B">
        <w:rPr>
          <w:rFonts w:ascii="仿宋" w:eastAsia="仿宋" w:hAnsi="仿宋" w:hint="eastAsia"/>
          <w:sz w:val="30"/>
          <w:szCs w:val="30"/>
        </w:rPr>
        <w:t>规定</w:t>
      </w:r>
      <w:r w:rsidR="003874AE" w:rsidRPr="00CE180B">
        <w:rPr>
          <w:rFonts w:ascii="仿宋" w:eastAsia="仿宋" w:hAnsi="仿宋" w:hint="eastAsia"/>
          <w:sz w:val="30"/>
          <w:szCs w:val="30"/>
        </w:rPr>
        <w:t>。</w:t>
      </w:r>
    </w:p>
    <w:p w:rsidR="00AE7AD1" w:rsidRDefault="00AE7AD1" w:rsidP="00CE180B">
      <w:pPr>
        <w:pStyle w:val="ab"/>
        <w:spacing w:line="520" w:lineRule="exact"/>
        <w:ind w:firstLine="600"/>
        <w:rPr>
          <w:rFonts w:ascii="仿宋" w:eastAsia="仿宋" w:hAnsi="仿宋"/>
          <w:sz w:val="30"/>
          <w:szCs w:val="30"/>
        </w:rPr>
      </w:pPr>
      <w:r>
        <w:rPr>
          <w:rFonts w:ascii="仿宋" w:eastAsia="仿宋" w:hAnsi="仿宋" w:hint="eastAsia"/>
          <w:sz w:val="30"/>
          <w:szCs w:val="30"/>
        </w:rPr>
        <w:lastRenderedPageBreak/>
        <w:t>附录A：</w:t>
      </w:r>
      <w:r w:rsidRPr="00AE7AD1">
        <w:rPr>
          <w:rFonts w:ascii="仿宋" w:eastAsia="仿宋" w:hAnsi="仿宋" w:hint="eastAsia"/>
          <w:sz w:val="30"/>
          <w:szCs w:val="30"/>
        </w:rPr>
        <w:t>本标准规范性附录给出了</w:t>
      </w:r>
      <w:r>
        <w:rPr>
          <w:rFonts w:ascii="仿宋" w:eastAsia="仿宋" w:hAnsi="仿宋" w:hint="eastAsia"/>
          <w:sz w:val="30"/>
          <w:szCs w:val="30"/>
        </w:rPr>
        <w:t>大苗山红茶</w:t>
      </w:r>
      <w:r w:rsidRPr="00AE7AD1">
        <w:rPr>
          <w:rFonts w:ascii="仿宋" w:eastAsia="仿宋" w:hAnsi="仿宋" w:hint="eastAsia"/>
          <w:sz w:val="30"/>
          <w:szCs w:val="30"/>
        </w:rPr>
        <w:t>农产品地理标志保护范围。</w:t>
      </w:r>
    </w:p>
    <w:p w:rsidR="00522FFF" w:rsidRPr="00522FFF" w:rsidRDefault="00522FFF" w:rsidP="00522FFF">
      <w:pPr>
        <w:pStyle w:val="ab"/>
        <w:spacing w:line="520" w:lineRule="exact"/>
        <w:ind w:firstLine="602"/>
        <w:rPr>
          <w:rFonts w:ascii="仿宋" w:eastAsia="仿宋" w:hAnsi="仿宋"/>
          <w:b/>
          <w:sz w:val="30"/>
          <w:szCs w:val="30"/>
        </w:rPr>
      </w:pPr>
      <w:r w:rsidRPr="00522FFF">
        <w:rPr>
          <w:rFonts w:ascii="仿宋" w:eastAsia="仿宋" w:hAnsi="仿宋" w:hint="eastAsia"/>
          <w:b/>
          <w:sz w:val="30"/>
          <w:szCs w:val="30"/>
        </w:rPr>
        <w:t>（二）技术成果</w:t>
      </w:r>
    </w:p>
    <w:p w:rsidR="002D3698" w:rsidRDefault="00522FFF" w:rsidP="00522FFF">
      <w:pPr>
        <w:pStyle w:val="ab"/>
        <w:spacing w:line="520" w:lineRule="exact"/>
        <w:ind w:firstLine="600"/>
        <w:rPr>
          <w:rFonts w:ascii="仿宋" w:eastAsia="仿宋" w:hAnsi="仿宋"/>
          <w:sz w:val="30"/>
          <w:szCs w:val="30"/>
        </w:rPr>
      </w:pPr>
      <w:r w:rsidRPr="00522FFF">
        <w:rPr>
          <w:rFonts w:ascii="仿宋" w:eastAsia="仿宋" w:hAnsi="仿宋" w:hint="eastAsia"/>
          <w:sz w:val="30"/>
          <w:szCs w:val="30"/>
        </w:rPr>
        <w:t>1.经过对大苗山红茶化学成分统计分析，柳州融水九万山古茶树资源3季鲜叶的生化成分含量均值具有较大的差异性，除水浸出物外，其他生化成分都具有较大的变异系数，这说明柳州融水九万山古茶树资源具有丰富的变异类型，且具有丰富的生化多样性，在茶树资源育种方面具有很好的开发利用前景。</w:t>
      </w:r>
    </w:p>
    <w:p w:rsidR="00522FFF" w:rsidRPr="00522FFF" w:rsidRDefault="00522FFF" w:rsidP="00522FFF">
      <w:pPr>
        <w:pStyle w:val="ab"/>
        <w:spacing w:line="520" w:lineRule="exact"/>
        <w:ind w:firstLine="600"/>
        <w:rPr>
          <w:rFonts w:ascii="仿宋" w:eastAsia="仿宋" w:hAnsi="仿宋"/>
          <w:sz w:val="30"/>
          <w:szCs w:val="30"/>
        </w:rPr>
      </w:pPr>
      <w:r w:rsidRPr="00522FFF">
        <w:rPr>
          <w:rFonts w:ascii="仿宋" w:eastAsia="仿宋" w:hAnsi="仿宋" w:hint="eastAsia"/>
          <w:sz w:val="30"/>
          <w:szCs w:val="30"/>
        </w:rPr>
        <w:t>2.通过对鲜叶主要品质成分（茶叶水浸出物、氨基酸、茶多酚、咖啡碱）进行统计分析，发现变异系数最大的是咖啡碱（10.66</w:t>
      </w:r>
      <w:r w:rsidR="002B1139">
        <w:rPr>
          <w:rFonts w:ascii="仿宋" w:eastAsia="仿宋" w:hAnsi="仿宋" w:hint="eastAsia"/>
          <w:sz w:val="30"/>
          <w:szCs w:val="30"/>
        </w:rPr>
        <w:t>％</w:t>
      </w:r>
      <w:r w:rsidRPr="00522FFF">
        <w:rPr>
          <w:rFonts w:ascii="仿宋" w:eastAsia="仿宋" w:hAnsi="仿宋" w:hint="eastAsia"/>
          <w:sz w:val="30"/>
          <w:szCs w:val="30"/>
        </w:rPr>
        <w:t>），其次为氨基酸（10.05</w:t>
      </w:r>
      <w:r w:rsidR="002B1139">
        <w:rPr>
          <w:rFonts w:ascii="仿宋" w:eastAsia="仿宋" w:hAnsi="仿宋" w:hint="eastAsia"/>
          <w:sz w:val="30"/>
          <w:szCs w:val="30"/>
        </w:rPr>
        <w:t>％</w:t>
      </w:r>
      <w:r w:rsidRPr="00522FFF">
        <w:rPr>
          <w:rFonts w:ascii="仿宋" w:eastAsia="仿宋" w:hAnsi="仿宋" w:hint="eastAsia"/>
          <w:sz w:val="30"/>
          <w:szCs w:val="30"/>
        </w:rPr>
        <w:t>），最小的是水浸出物（2.92</w:t>
      </w:r>
      <w:r w:rsidR="002B1139">
        <w:rPr>
          <w:rFonts w:ascii="仿宋" w:eastAsia="仿宋" w:hAnsi="仿宋" w:hint="eastAsia"/>
          <w:sz w:val="30"/>
          <w:szCs w:val="30"/>
        </w:rPr>
        <w:t>％</w:t>
      </w:r>
      <w:r w:rsidRPr="00522FFF">
        <w:rPr>
          <w:rFonts w:ascii="仿宋" w:eastAsia="仿宋" w:hAnsi="仿宋" w:hint="eastAsia"/>
          <w:sz w:val="30"/>
          <w:szCs w:val="30"/>
        </w:rPr>
        <w:t>）。这说明</w:t>
      </w:r>
      <w:proofErr w:type="gramStart"/>
      <w:r w:rsidRPr="00522FFF">
        <w:rPr>
          <w:rFonts w:ascii="仿宋" w:eastAsia="仿宋" w:hAnsi="仿宋" w:hint="eastAsia"/>
          <w:sz w:val="30"/>
          <w:szCs w:val="30"/>
        </w:rPr>
        <w:t>此资源</w:t>
      </w:r>
      <w:proofErr w:type="gramEnd"/>
      <w:r w:rsidRPr="00522FFF">
        <w:rPr>
          <w:rFonts w:ascii="仿宋" w:eastAsia="仿宋" w:hAnsi="仿宋" w:hint="eastAsia"/>
          <w:sz w:val="30"/>
          <w:szCs w:val="30"/>
        </w:rPr>
        <w:t>咖啡碱的多样性最丰富，具有较好的开发潜力。</w:t>
      </w:r>
    </w:p>
    <w:p w:rsidR="002D7093" w:rsidRPr="006F0EDF" w:rsidRDefault="005D752A" w:rsidP="006F0EDF">
      <w:pPr>
        <w:snapToGrid w:val="0"/>
        <w:spacing w:line="520" w:lineRule="exact"/>
        <w:ind w:firstLineChars="0" w:firstLine="0"/>
        <w:jc w:val="left"/>
        <w:outlineLvl w:val="0"/>
        <w:rPr>
          <w:rFonts w:ascii="黑体" w:eastAsia="黑体" w:hAnsi="黑体"/>
          <w:sz w:val="30"/>
          <w:szCs w:val="30"/>
        </w:rPr>
      </w:pPr>
      <w:r>
        <w:rPr>
          <w:rFonts w:ascii="黑体" w:eastAsia="黑体" w:hAnsi="黑体" w:hint="eastAsia"/>
          <w:sz w:val="30"/>
          <w:szCs w:val="30"/>
        </w:rPr>
        <w:t>七</w:t>
      </w:r>
      <w:r w:rsidR="00D25D2F" w:rsidRPr="006F0EDF">
        <w:rPr>
          <w:rFonts w:ascii="黑体" w:eastAsia="黑体" w:hAnsi="黑体" w:hint="eastAsia"/>
          <w:sz w:val="30"/>
          <w:szCs w:val="30"/>
        </w:rPr>
        <w:t>、相关标准及法律法规</w:t>
      </w:r>
    </w:p>
    <w:p w:rsidR="0017056C" w:rsidRPr="00D9558C" w:rsidRDefault="0017056C" w:rsidP="00D9558C">
      <w:pPr>
        <w:snapToGrid w:val="0"/>
        <w:spacing w:line="520" w:lineRule="exact"/>
        <w:ind w:firstLine="600"/>
        <w:jc w:val="left"/>
        <w:rPr>
          <w:rFonts w:ascii="仿宋" w:eastAsia="仿宋" w:hAnsi="仿宋"/>
          <w:color w:val="000000" w:themeColor="text1"/>
          <w:sz w:val="30"/>
          <w:szCs w:val="30"/>
        </w:rPr>
      </w:pPr>
      <w:r w:rsidRPr="00D9558C">
        <w:rPr>
          <w:rFonts w:ascii="仿宋" w:eastAsia="仿宋" w:hAnsi="仿宋" w:hint="eastAsia"/>
          <w:color w:val="000000" w:themeColor="text1"/>
          <w:sz w:val="30"/>
          <w:szCs w:val="30"/>
        </w:rPr>
        <w:t>本标准不违反相关法律法规及强制性标准，无相似的国家标准、行业标准。参考和引用标准的标准号和标准名称、法律法规依据为：</w:t>
      </w:r>
    </w:p>
    <w:p w:rsidR="00CF519D" w:rsidRPr="00CF519D" w:rsidRDefault="00CF519D" w:rsidP="00CF519D">
      <w:pPr>
        <w:snapToGrid w:val="0"/>
        <w:spacing w:line="520" w:lineRule="exact"/>
        <w:ind w:firstLine="600"/>
        <w:jc w:val="left"/>
        <w:rPr>
          <w:rFonts w:ascii="仿宋" w:eastAsia="仿宋" w:hAnsi="仿宋"/>
          <w:color w:val="000000" w:themeColor="text1"/>
          <w:sz w:val="30"/>
          <w:szCs w:val="30"/>
        </w:rPr>
      </w:pPr>
      <w:r w:rsidRPr="00CF519D">
        <w:rPr>
          <w:rFonts w:ascii="仿宋" w:eastAsia="仿宋" w:hAnsi="仿宋" w:hint="eastAsia"/>
          <w:color w:val="000000" w:themeColor="text1"/>
          <w:sz w:val="30"/>
          <w:szCs w:val="30"/>
        </w:rPr>
        <w:t>GB 5084  农田灌溉水质标准</w:t>
      </w:r>
    </w:p>
    <w:p w:rsidR="00CF519D" w:rsidRPr="00CF519D" w:rsidRDefault="00CF519D" w:rsidP="00CF519D">
      <w:pPr>
        <w:snapToGrid w:val="0"/>
        <w:spacing w:line="520" w:lineRule="exact"/>
        <w:ind w:firstLine="600"/>
        <w:jc w:val="left"/>
        <w:rPr>
          <w:rFonts w:ascii="仿宋" w:eastAsia="仿宋" w:hAnsi="仿宋"/>
          <w:color w:val="000000" w:themeColor="text1"/>
          <w:sz w:val="30"/>
          <w:szCs w:val="30"/>
        </w:rPr>
      </w:pPr>
      <w:r w:rsidRPr="00CF519D">
        <w:rPr>
          <w:rFonts w:ascii="仿宋" w:eastAsia="仿宋" w:hAnsi="仿宋" w:hint="eastAsia"/>
          <w:color w:val="000000" w:themeColor="text1"/>
          <w:sz w:val="30"/>
          <w:szCs w:val="30"/>
        </w:rPr>
        <w:t>NY/T 2740  农产品地理标志茶叶类质量控制技术规范编写指南</w:t>
      </w:r>
    </w:p>
    <w:p w:rsidR="00CF519D" w:rsidRPr="00CF519D" w:rsidRDefault="00CF519D" w:rsidP="00CF519D">
      <w:pPr>
        <w:snapToGrid w:val="0"/>
        <w:spacing w:line="520" w:lineRule="exact"/>
        <w:ind w:firstLine="600"/>
        <w:jc w:val="left"/>
        <w:rPr>
          <w:rFonts w:ascii="仿宋" w:eastAsia="仿宋" w:hAnsi="仿宋"/>
          <w:color w:val="000000" w:themeColor="text1"/>
          <w:sz w:val="30"/>
          <w:szCs w:val="30"/>
        </w:rPr>
      </w:pPr>
      <w:r w:rsidRPr="00CF519D">
        <w:rPr>
          <w:rFonts w:ascii="仿宋" w:eastAsia="仿宋" w:hAnsi="仿宋" w:hint="eastAsia"/>
          <w:color w:val="000000" w:themeColor="text1"/>
          <w:sz w:val="30"/>
          <w:szCs w:val="30"/>
        </w:rPr>
        <w:t>NY/T 5010  无公害农产品种植业产地环境条件</w:t>
      </w:r>
    </w:p>
    <w:p w:rsidR="00CF519D" w:rsidRPr="00CF519D" w:rsidRDefault="00CF519D" w:rsidP="00CF519D">
      <w:pPr>
        <w:snapToGrid w:val="0"/>
        <w:spacing w:line="520" w:lineRule="exact"/>
        <w:ind w:firstLine="600"/>
        <w:jc w:val="left"/>
        <w:rPr>
          <w:rFonts w:ascii="仿宋" w:eastAsia="仿宋" w:hAnsi="仿宋"/>
          <w:color w:val="000000" w:themeColor="text1"/>
          <w:sz w:val="30"/>
          <w:szCs w:val="30"/>
        </w:rPr>
      </w:pPr>
      <w:r w:rsidRPr="00CF519D">
        <w:rPr>
          <w:rFonts w:ascii="仿宋" w:eastAsia="仿宋" w:hAnsi="仿宋" w:hint="eastAsia"/>
          <w:color w:val="000000" w:themeColor="text1"/>
          <w:sz w:val="30"/>
          <w:szCs w:val="30"/>
        </w:rPr>
        <w:t>NY/T 5018  茶叶生产技术规程</w:t>
      </w:r>
    </w:p>
    <w:p w:rsidR="00C32A96" w:rsidRPr="00D9558C" w:rsidRDefault="00CF519D" w:rsidP="00CF519D">
      <w:pPr>
        <w:snapToGrid w:val="0"/>
        <w:spacing w:line="520" w:lineRule="exact"/>
        <w:ind w:firstLine="600"/>
        <w:jc w:val="left"/>
        <w:rPr>
          <w:rFonts w:ascii="仿宋" w:eastAsia="仿宋" w:hAnsi="仿宋"/>
          <w:color w:val="000000" w:themeColor="text1"/>
          <w:sz w:val="30"/>
          <w:szCs w:val="30"/>
        </w:rPr>
      </w:pPr>
      <w:r w:rsidRPr="00CF519D">
        <w:rPr>
          <w:rFonts w:ascii="仿宋" w:eastAsia="仿宋" w:hAnsi="仿宋" w:hint="eastAsia"/>
          <w:color w:val="000000" w:themeColor="text1"/>
          <w:sz w:val="30"/>
          <w:szCs w:val="30"/>
        </w:rPr>
        <w:t>NY/T 5197  有机茶生产技术规程</w:t>
      </w:r>
    </w:p>
    <w:p w:rsidR="00D9558C" w:rsidRPr="00D9558C" w:rsidRDefault="005D752A" w:rsidP="00D9558C">
      <w:pPr>
        <w:snapToGrid w:val="0"/>
        <w:spacing w:line="520" w:lineRule="exact"/>
        <w:ind w:firstLineChars="0" w:firstLine="0"/>
        <w:jc w:val="left"/>
        <w:outlineLvl w:val="0"/>
        <w:rPr>
          <w:rFonts w:ascii="黑体" w:eastAsia="黑体" w:hAnsi="黑体"/>
          <w:sz w:val="30"/>
          <w:szCs w:val="30"/>
        </w:rPr>
      </w:pPr>
      <w:r>
        <w:rPr>
          <w:rFonts w:ascii="黑体" w:eastAsia="黑体" w:hAnsi="黑体" w:hint="eastAsia"/>
          <w:sz w:val="30"/>
          <w:szCs w:val="30"/>
        </w:rPr>
        <w:t>八</w:t>
      </w:r>
      <w:r w:rsidR="00D9558C" w:rsidRPr="00D9558C">
        <w:rPr>
          <w:rFonts w:ascii="黑体" w:eastAsia="黑体" w:hAnsi="黑体" w:hint="eastAsia"/>
          <w:sz w:val="30"/>
          <w:szCs w:val="30"/>
        </w:rPr>
        <w:t>、重大分歧意见的处理依据和结果</w:t>
      </w:r>
    </w:p>
    <w:p w:rsidR="00D214B2" w:rsidRDefault="00D9558C" w:rsidP="006F0EDF">
      <w:pPr>
        <w:snapToGrid w:val="0"/>
        <w:spacing w:line="520" w:lineRule="exact"/>
        <w:ind w:firstLine="600"/>
        <w:rPr>
          <w:rFonts w:ascii="仿宋" w:eastAsia="仿宋" w:hAnsi="仿宋"/>
          <w:color w:val="000000" w:themeColor="text1"/>
          <w:sz w:val="32"/>
          <w:szCs w:val="32"/>
        </w:rPr>
      </w:pPr>
      <w:r w:rsidRPr="00D9558C">
        <w:rPr>
          <w:rFonts w:ascii="仿宋" w:eastAsia="仿宋" w:hAnsi="仿宋" w:hint="eastAsia"/>
          <w:color w:val="000000" w:themeColor="text1"/>
          <w:sz w:val="30"/>
          <w:szCs w:val="30"/>
        </w:rPr>
        <w:t>本标准研制过程中无重大分歧意见。</w:t>
      </w:r>
    </w:p>
    <w:p w:rsidR="005D752A" w:rsidRDefault="005D752A" w:rsidP="006F0EDF">
      <w:pPr>
        <w:snapToGrid w:val="0"/>
        <w:spacing w:line="520" w:lineRule="exact"/>
        <w:ind w:firstLineChars="0" w:firstLine="0"/>
        <w:jc w:val="left"/>
        <w:outlineLvl w:val="0"/>
        <w:rPr>
          <w:rFonts w:ascii="黑体" w:eastAsia="黑体" w:hAnsi="黑体"/>
          <w:sz w:val="30"/>
          <w:szCs w:val="30"/>
        </w:rPr>
      </w:pPr>
    </w:p>
    <w:p w:rsidR="00B025AE" w:rsidRPr="006F0EDF" w:rsidRDefault="005D752A" w:rsidP="006F0EDF">
      <w:pPr>
        <w:snapToGrid w:val="0"/>
        <w:spacing w:line="520" w:lineRule="exact"/>
        <w:ind w:firstLineChars="0" w:firstLine="0"/>
        <w:jc w:val="left"/>
        <w:outlineLvl w:val="0"/>
        <w:rPr>
          <w:rFonts w:ascii="黑体" w:eastAsia="黑体" w:hAnsi="黑体"/>
          <w:sz w:val="30"/>
          <w:szCs w:val="30"/>
        </w:rPr>
      </w:pPr>
      <w:r>
        <w:rPr>
          <w:rFonts w:ascii="黑体" w:eastAsia="黑体" w:hAnsi="黑体" w:hint="eastAsia"/>
          <w:sz w:val="30"/>
          <w:szCs w:val="30"/>
        </w:rPr>
        <w:t>九</w:t>
      </w:r>
      <w:r w:rsidR="00B025AE" w:rsidRPr="006F0EDF">
        <w:rPr>
          <w:rFonts w:ascii="黑体" w:eastAsia="黑体" w:hAnsi="黑体" w:hint="eastAsia"/>
          <w:sz w:val="30"/>
          <w:szCs w:val="30"/>
        </w:rPr>
        <w:t>、实施标准的措施</w:t>
      </w:r>
    </w:p>
    <w:p w:rsidR="0017056C" w:rsidRPr="00D9558C" w:rsidRDefault="0017056C" w:rsidP="006F0EDF">
      <w:pPr>
        <w:adjustRightInd w:val="0"/>
        <w:snapToGrid w:val="0"/>
        <w:spacing w:line="520" w:lineRule="exact"/>
        <w:ind w:firstLine="600"/>
        <w:rPr>
          <w:rFonts w:ascii="仿宋" w:eastAsia="仿宋" w:hAnsi="仿宋"/>
          <w:color w:val="000000" w:themeColor="text1"/>
          <w:sz w:val="30"/>
          <w:szCs w:val="30"/>
        </w:rPr>
      </w:pPr>
      <w:r w:rsidRPr="00D9558C">
        <w:rPr>
          <w:rFonts w:ascii="仿宋" w:eastAsia="仿宋" w:hAnsi="仿宋" w:hint="eastAsia"/>
          <w:color w:val="000000" w:themeColor="text1"/>
          <w:sz w:val="30"/>
          <w:szCs w:val="30"/>
        </w:rPr>
        <w:t>（一）有关行政主管部门依据法定职责，对标准的制定进行指导和监督，对标准的实施进行监督检查</w:t>
      </w:r>
      <w:r w:rsidR="00FA2B18" w:rsidRPr="00D9558C">
        <w:rPr>
          <w:rFonts w:ascii="仿宋" w:eastAsia="仿宋" w:hAnsi="仿宋" w:hint="eastAsia"/>
          <w:color w:val="000000" w:themeColor="text1"/>
          <w:sz w:val="30"/>
          <w:szCs w:val="30"/>
        </w:rPr>
        <w:t>。</w:t>
      </w:r>
    </w:p>
    <w:p w:rsidR="0017056C" w:rsidRPr="00D9558C" w:rsidRDefault="0017056C" w:rsidP="006F0EDF">
      <w:pPr>
        <w:adjustRightInd w:val="0"/>
        <w:snapToGrid w:val="0"/>
        <w:spacing w:line="520" w:lineRule="exact"/>
        <w:ind w:firstLine="600"/>
        <w:rPr>
          <w:rFonts w:ascii="仿宋" w:eastAsia="仿宋" w:hAnsi="仿宋"/>
          <w:color w:val="000000" w:themeColor="text1"/>
          <w:sz w:val="30"/>
          <w:szCs w:val="30"/>
        </w:rPr>
      </w:pPr>
      <w:r w:rsidRPr="00D9558C">
        <w:rPr>
          <w:rFonts w:ascii="仿宋" w:eastAsia="仿宋" w:hAnsi="仿宋" w:hint="eastAsia"/>
          <w:color w:val="000000" w:themeColor="text1"/>
          <w:sz w:val="30"/>
          <w:szCs w:val="30"/>
        </w:rPr>
        <w:t>（二）应在实施前保证文本的充足</w:t>
      </w:r>
      <w:proofErr w:type="gramStart"/>
      <w:r w:rsidRPr="00D9558C">
        <w:rPr>
          <w:rFonts w:ascii="仿宋" w:eastAsia="仿宋" w:hAnsi="仿宋" w:hint="eastAsia"/>
          <w:color w:val="000000" w:themeColor="text1"/>
          <w:sz w:val="30"/>
          <w:szCs w:val="30"/>
        </w:rPr>
        <w:t>供应让</w:t>
      </w:r>
      <w:proofErr w:type="gramEnd"/>
      <w:r w:rsidRPr="00D9558C">
        <w:rPr>
          <w:rFonts w:ascii="仿宋" w:eastAsia="仿宋" w:hAnsi="仿宋" w:hint="eastAsia"/>
          <w:color w:val="000000" w:themeColor="text1"/>
          <w:sz w:val="30"/>
          <w:szCs w:val="30"/>
        </w:rPr>
        <w:t>企业、公司、专业合作社、农户</w:t>
      </w:r>
      <w:r w:rsidR="00FA2B18" w:rsidRPr="00D9558C">
        <w:rPr>
          <w:rFonts w:ascii="仿宋" w:eastAsia="仿宋" w:hAnsi="仿宋" w:hint="eastAsia"/>
          <w:color w:val="000000" w:themeColor="text1"/>
          <w:sz w:val="30"/>
          <w:szCs w:val="30"/>
        </w:rPr>
        <w:t>等每个使用者都能及时得到文本。这是保证新规程标准贯彻实施的基础。</w:t>
      </w:r>
    </w:p>
    <w:p w:rsidR="0017056C" w:rsidRPr="00D9558C" w:rsidRDefault="00FA2B18" w:rsidP="006F0EDF">
      <w:pPr>
        <w:adjustRightInd w:val="0"/>
        <w:snapToGrid w:val="0"/>
        <w:spacing w:line="520" w:lineRule="exact"/>
        <w:ind w:firstLine="600"/>
        <w:rPr>
          <w:rFonts w:ascii="仿宋" w:eastAsia="仿宋" w:hAnsi="仿宋"/>
          <w:color w:val="000000" w:themeColor="text1"/>
          <w:sz w:val="30"/>
          <w:szCs w:val="30"/>
        </w:rPr>
      </w:pPr>
      <w:r w:rsidRPr="00D9558C">
        <w:rPr>
          <w:rFonts w:ascii="仿宋" w:eastAsia="仿宋" w:hAnsi="仿宋" w:hint="eastAsia"/>
          <w:color w:val="000000" w:themeColor="text1"/>
          <w:sz w:val="30"/>
          <w:szCs w:val="30"/>
        </w:rPr>
        <w:t>（三）发布后、实施前应将信息在媒体上进行宣传。</w:t>
      </w:r>
    </w:p>
    <w:p w:rsidR="0017056C" w:rsidRPr="00D9558C" w:rsidRDefault="0017056C" w:rsidP="006F0EDF">
      <w:pPr>
        <w:adjustRightInd w:val="0"/>
        <w:snapToGrid w:val="0"/>
        <w:spacing w:line="520" w:lineRule="exact"/>
        <w:ind w:firstLine="600"/>
        <w:rPr>
          <w:rFonts w:ascii="仿宋" w:eastAsia="仿宋" w:hAnsi="仿宋"/>
          <w:color w:val="000000" w:themeColor="text1"/>
          <w:sz w:val="30"/>
          <w:szCs w:val="30"/>
        </w:rPr>
      </w:pPr>
      <w:r w:rsidRPr="00D9558C">
        <w:rPr>
          <w:rFonts w:ascii="仿宋" w:eastAsia="仿宋" w:hAnsi="仿宋" w:hint="eastAsia"/>
          <w:color w:val="000000" w:themeColor="text1"/>
          <w:sz w:val="30"/>
          <w:szCs w:val="30"/>
        </w:rPr>
        <w:t>（四）本标准技术性强，建议标准起草单位负责组织召开广泛宣传的同时，在全市范围内举办由科技人员深入生产企业、专业合作社农户举办培训班，针对生产关键环节、关键技术进行</w:t>
      </w:r>
      <w:r w:rsidR="00FA2B18" w:rsidRPr="00D9558C">
        <w:rPr>
          <w:rFonts w:ascii="仿宋" w:eastAsia="仿宋" w:hAnsi="仿宋" w:hint="eastAsia"/>
          <w:color w:val="000000" w:themeColor="text1"/>
          <w:sz w:val="30"/>
          <w:szCs w:val="30"/>
        </w:rPr>
        <w:t>培训，在大苗山红茶主产区进行技术指导，保证标准的推广和有效实施。</w:t>
      </w:r>
    </w:p>
    <w:p w:rsidR="00B025AE" w:rsidRPr="00D9558C" w:rsidRDefault="0017056C" w:rsidP="00D9558C">
      <w:pPr>
        <w:adjustRightInd w:val="0"/>
        <w:snapToGrid w:val="0"/>
        <w:spacing w:line="520" w:lineRule="exact"/>
        <w:ind w:firstLine="600"/>
        <w:rPr>
          <w:rFonts w:ascii="仿宋" w:eastAsia="仿宋" w:hAnsi="仿宋"/>
          <w:color w:val="000000" w:themeColor="text1"/>
          <w:sz w:val="30"/>
          <w:szCs w:val="30"/>
        </w:rPr>
      </w:pPr>
      <w:r w:rsidRPr="00D9558C">
        <w:rPr>
          <w:rFonts w:ascii="仿宋" w:eastAsia="仿宋" w:hAnsi="仿宋" w:hint="eastAsia"/>
          <w:color w:val="000000" w:themeColor="text1"/>
          <w:sz w:val="30"/>
          <w:szCs w:val="30"/>
        </w:rPr>
        <w:t>（五）市场监管部门应加大对市场上流通的生产原材料农药种类及农药的监督检验，确保大苗山红茶生产从原材料到产品每个环节的安全，为产业的发展提供法律和制度的保障。</w:t>
      </w:r>
    </w:p>
    <w:p w:rsidR="00151C88" w:rsidRPr="006F0EDF" w:rsidRDefault="005D752A" w:rsidP="006F0EDF">
      <w:pPr>
        <w:snapToGrid w:val="0"/>
        <w:spacing w:line="520" w:lineRule="exact"/>
        <w:ind w:firstLineChars="0" w:firstLine="0"/>
        <w:jc w:val="left"/>
        <w:outlineLvl w:val="0"/>
        <w:rPr>
          <w:rFonts w:ascii="黑体" w:eastAsia="黑体" w:hAnsi="黑体"/>
          <w:sz w:val="30"/>
          <w:szCs w:val="30"/>
        </w:rPr>
      </w:pPr>
      <w:bookmarkStart w:id="0" w:name="_GoBack"/>
      <w:bookmarkEnd w:id="0"/>
      <w:r>
        <w:rPr>
          <w:rFonts w:ascii="黑体" w:eastAsia="黑体" w:hAnsi="黑体" w:hint="eastAsia"/>
          <w:sz w:val="30"/>
          <w:szCs w:val="30"/>
        </w:rPr>
        <w:t>十</w:t>
      </w:r>
      <w:r w:rsidR="00151C88" w:rsidRPr="006F0EDF">
        <w:rPr>
          <w:rFonts w:ascii="黑体" w:eastAsia="黑体" w:hAnsi="黑体" w:hint="eastAsia"/>
          <w:sz w:val="30"/>
          <w:szCs w:val="30"/>
        </w:rPr>
        <w:t>、其他应予说明的事项</w:t>
      </w:r>
    </w:p>
    <w:p w:rsidR="00FD7DBE" w:rsidRPr="00D9558C" w:rsidRDefault="00537C9C" w:rsidP="00D9558C">
      <w:pPr>
        <w:snapToGrid w:val="0"/>
        <w:spacing w:line="520" w:lineRule="exact"/>
        <w:ind w:firstLine="600"/>
        <w:jc w:val="left"/>
        <w:rPr>
          <w:rFonts w:ascii="仿宋" w:eastAsia="仿宋" w:hAnsi="仿宋"/>
          <w:color w:val="000000" w:themeColor="text1"/>
          <w:sz w:val="30"/>
          <w:szCs w:val="30"/>
        </w:rPr>
      </w:pPr>
      <w:r w:rsidRPr="00D9558C">
        <w:rPr>
          <w:rFonts w:ascii="仿宋" w:eastAsia="仿宋" w:hAnsi="仿宋" w:hint="eastAsia"/>
          <w:color w:val="000000" w:themeColor="text1"/>
          <w:sz w:val="30"/>
          <w:szCs w:val="30"/>
        </w:rPr>
        <w:t>暂</w:t>
      </w:r>
      <w:r w:rsidR="00151C88" w:rsidRPr="00D9558C">
        <w:rPr>
          <w:rFonts w:ascii="仿宋" w:eastAsia="仿宋" w:hAnsi="仿宋" w:hint="eastAsia"/>
          <w:color w:val="000000" w:themeColor="text1"/>
          <w:sz w:val="30"/>
          <w:szCs w:val="30"/>
        </w:rPr>
        <w:t>无</w:t>
      </w:r>
      <w:r w:rsidRPr="00D9558C">
        <w:rPr>
          <w:rFonts w:ascii="仿宋" w:eastAsia="仿宋" w:hAnsi="仿宋" w:hint="eastAsia"/>
          <w:color w:val="000000" w:themeColor="text1"/>
          <w:sz w:val="30"/>
          <w:szCs w:val="30"/>
        </w:rPr>
        <w:t>。</w:t>
      </w:r>
    </w:p>
    <w:p w:rsidR="00151C88" w:rsidRPr="00151C88" w:rsidRDefault="00151C88" w:rsidP="00BC5ECF">
      <w:pPr>
        <w:snapToGrid w:val="0"/>
        <w:ind w:firstLine="640"/>
        <w:jc w:val="left"/>
        <w:rPr>
          <w:rFonts w:ascii="仿宋" w:eastAsia="仿宋" w:hAnsi="仿宋"/>
          <w:color w:val="000000" w:themeColor="text1"/>
          <w:sz w:val="32"/>
          <w:szCs w:val="32"/>
        </w:rPr>
      </w:pPr>
    </w:p>
    <w:p w:rsidR="005909F1" w:rsidRDefault="005909F1" w:rsidP="005909F1">
      <w:pPr>
        <w:snapToGrid w:val="0"/>
        <w:ind w:firstLineChars="0" w:firstLine="0"/>
        <w:rPr>
          <w:rFonts w:ascii="仿宋" w:eastAsia="仿宋" w:hAnsi="仿宋"/>
          <w:color w:val="000000" w:themeColor="text1"/>
          <w:sz w:val="32"/>
          <w:szCs w:val="32"/>
        </w:rPr>
      </w:pPr>
    </w:p>
    <w:p w:rsidR="005909F1" w:rsidRPr="00D9558C" w:rsidRDefault="00AC1C4A" w:rsidP="00D9558C">
      <w:pPr>
        <w:snapToGrid w:val="0"/>
        <w:spacing w:line="520" w:lineRule="exact"/>
        <w:ind w:firstLineChars="0" w:firstLine="0"/>
        <w:rPr>
          <w:rFonts w:ascii="仿宋" w:eastAsia="仿宋" w:hAnsi="仿宋"/>
          <w:color w:val="000000" w:themeColor="text1"/>
          <w:sz w:val="30"/>
          <w:szCs w:val="30"/>
        </w:rPr>
      </w:pPr>
      <w:r w:rsidRPr="00D9558C">
        <w:rPr>
          <w:rFonts w:ascii="仿宋" w:eastAsia="仿宋" w:hAnsi="仿宋" w:hint="eastAsia"/>
          <w:color w:val="000000" w:themeColor="text1"/>
          <w:sz w:val="30"/>
          <w:szCs w:val="30"/>
        </w:rPr>
        <w:t>柳州市</w:t>
      </w:r>
      <w:r w:rsidR="00D15B10" w:rsidRPr="00D9558C">
        <w:rPr>
          <w:rFonts w:ascii="仿宋" w:eastAsia="仿宋" w:hAnsi="仿宋" w:hint="eastAsia"/>
          <w:color w:val="000000" w:themeColor="text1"/>
          <w:sz w:val="30"/>
          <w:szCs w:val="30"/>
        </w:rPr>
        <w:t>地方标准《</w:t>
      </w:r>
      <w:r w:rsidR="00AC2DA5" w:rsidRPr="00D9558C">
        <w:rPr>
          <w:rFonts w:ascii="仿宋" w:eastAsia="仿宋" w:hAnsi="仿宋" w:hint="eastAsia"/>
          <w:color w:val="000000" w:themeColor="text1"/>
          <w:sz w:val="30"/>
          <w:szCs w:val="30"/>
        </w:rPr>
        <w:t xml:space="preserve">农产品地理标志  </w:t>
      </w:r>
      <w:r w:rsidR="0017056C" w:rsidRPr="00D9558C">
        <w:rPr>
          <w:rFonts w:ascii="仿宋" w:eastAsia="仿宋" w:hAnsi="仿宋" w:hint="eastAsia"/>
          <w:color w:val="000000" w:themeColor="text1"/>
          <w:sz w:val="30"/>
          <w:szCs w:val="30"/>
        </w:rPr>
        <w:t>大苗山红茶栽培</w:t>
      </w:r>
      <w:r w:rsidR="00AC2DA5" w:rsidRPr="00D9558C">
        <w:rPr>
          <w:rFonts w:ascii="仿宋" w:eastAsia="仿宋" w:hAnsi="仿宋" w:hint="eastAsia"/>
          <w:color w:val="000000" w:themeColor="text1"/>
          <w:sz w:val="30"/>
          <w:szCs w:val="30"/>
        </w:rPr>
        <w:t>技术规程</w:t>
      </w:r>
      <w:r w:rsidR="00D15B10" w:rsidRPr="00D9558C">
        <w:rPr>
          <w:rFonts w:ascii="仿宋" w:eastAsia="仿宋" w:hAnsi="仿宋" w:hint="eastAsia"/>
          <w:color w:val="000000" w:themeColor="text1"/>
          <w:sz w:val="30"/>
          <w:szCs w:val="30"/>
        </w:rPr>
        <w:t>》</w:t>
      </w:r>
    </w:p>
    <w:p w:rsidR="00D15B10" w:rsidRPr="00D9558C" w:rsidRDefault="00D15B10" w:rsidP="00D9558C">
      <w:pPr>
        <w:snapToGrid w:val="0"/>
        <w:spacing w:line="520" w:lineRule="exact"/>
        <w:ind w:firstLineChars="0" w:firstLine="0"/>
        <w:jc w:val="center"/>
        <w:rPr>
          <w:rFonts w:ascii="仿宋" w:eastAsia="仿宋" w:hAnsi="仿宋"/>
          <w:color w:val="000000" w:themeColor="text1"/>
          <w:sz w:val="30"/>
          <w:szCs w:val="30"/>
        </w:rPr>
      </w:pPr>
      <w:r w:rsidRPr="00D9558C">
        <w:rPr>
          <w:rFonts w:ascii="仿宋" w:eastAsia="仿宋" w:hAnsi="仿宋" w:hint="eastAsia"/>
          <w:color w:val="000000" w:themeColor="text1"/>
          <w:sz w:val="30"/>
          <w:szCs w:val="30"/>
        </w:rPr>
        <w:t>标准编制</w:t>
      </w:r>
      <w:r w:rsidR="00D9558C">
        <w:rPr>
          <w:rFonts w:ascii="仿宋" w:eastAsia="仿宋" w:hAnsi="仿宋" w:hint="eastAsia"/>
          <w:color w:val="000000" w:themeColor="text1"/>
          <w:sz w:val="30"/>
          <w:szCs w:val="30"/>
        </w:rPr>
        <w:t>工作</w:t>
      </w:r>
      <w:r w:rsidRPr="00D9558C">
        <w:rPr>
          <w:rFonts w:ascii="仿宋" w:eastAsia="仿宋" w:hAnsi="仿宋" w:hint="eastAsia"/>
          <w:color w:val="000000" w:themeColor="text1"/>
          <w:sz w:val="30"/>
          <w:szCs w:val="30"/>
        </w:rPr>
        <w:t>组</w:t>
      </w:r>
    </w:p>
    <w:p w:rsidR="00693252" w:rsidRPr="00D9558C" w:rsidRDefault="003716D1" w:rsidP="00D9558C">
      <w:pPr>
        <w:snapToGrid w:val="0"/>
        <w:spacing w:line="520" w:lineRule="exact"/>
        <w:ind w:firstLineChars="0" w:firstLine="0"/>
        <w:jc w:val="center"/>
        <w:rPr>
          <w:rFonts w:ascii="仿宋" w:eastAsia="仿宋" w:hAnsi="仿宋"/>
          <w:color w:val="000000" w:themeColor="text1"/>
          <w:sz w:val="30"/>
          <w:szCs w:val="30"/>
        </w:rPr>
      </w:pPr>
      <w:r w:rsidRPr="00D9558C">
        <w:rPr>
          <w:rFonts w:ascii="仿宋" w:eastAsia="仿宋" w:hAnsi="仿宋"/>
          <w:color w:val="000000" w:themeColor="text1"/>
          <w:sz w:val="30"/>
          <w:szCs w:val="30"/>
        </w:rPr>
        <w:t>202</w:t>
      </w:r>
      <w:r w:rsidR="00B275AA" w:rsidRPr="00D9558C">
        <w:rPr>
          <w:rFonts w:ascii="仿宋" w:eastAsia="仿宋" w:hAnsi="仿宋"/>
          <w:color w:val="000000" w:themeColor="text1"/>
          <w:sz w:val="30"/>
          <w:szCs w:val="30"/>
        </w:rPr>
        <w:t>2</w:t>
      </w:r>
      <w:r w:rsidR="00693252" w:rsidRPr="00D9558C">
        <w:rPr>
          <w:rFonts w:ascii="仿宋" w:eastAsia="仿宋" w:hAnsi="仿宋"/>
          <w:color w:val="000000" w:themeColor="text1"/>
          <w:sz w:val="30"/>
          <w:szCs w:val="30"/>
        </w:rPr>
        <w:t>年</w:t>
      </w:r>
      <w:r w:rsidR="00AC2DA5" w:rsidRPr="00D9558C">
        <w:rPr>
          <w:rFonts w:ascii="仿宋" w:eastAsia="仿宋" w:hAnsi="仿宋"/>
          <w:color w:val="000000" w:themeColor="text1"/>
          <w:sz w:val="30"/>
          <w:szCs w:val="30"/>
        </w:rPr>
        <w:t>10</w:t>
      </w:r>
      <w:r w:rsidR="00693252" w:rsidRPr="00D9558C">
        <w:rPr>
          <w:rFonts w:ascii="仿宋" w:eastAsia="仿宋" w:hAnsi="仿宋"/>
          <w:color w:val="000000" w:themeColor="text1"/>
          <w:sz w:val="30"/>
          <w:szCs w:val="30"/>
        </w:rPr>
        <w:t>月</w:t>
      </w:r>
      <w:r w:rsidR="006D7407" w:rsidRPr="00D9558C">
        <w:rPr>
          <w:rFonts w:ascii="仿宋" w:eastAsia="仿宋" w:hAnsi="仿宋"/>
          <w:color w:val="000000" w:themeColor="text1"/>
          <w:sz w:val="30"/>
          <w:szCs w:val="30"/>
        </w:rPr>
        <w:t>8</w:t>
      </w:r>
      <w:r w:rsidR="00693252" w:rsidRPr="00D9558C">
        <w:rPr>
          <w:rFonts w:ascii="仿宋" w:eastAsia="仿宋" w:hAnsi="仿宋"/>
          <w:color w:val="000000" w:themeColor="text1"/>
          <w:sz w:val="30"/>
          <w:szCs w:val="30"/>
        </w:rPr>
        <w:t>日</w:t>
      </w:r>
    </w:p>
    <w:sectPr w:rsidR="00693252" w:rsidRPr="00D9558C" w:rsidSect="00C0193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701" w:rsidRDefault="00C34701" w:rsidP="00693252">
      <w:pPr>
        <w:spacing w:line="240" w:lineRule="auto"/>
        <w:ind w:firstLine="480"/>
      </w:pPr>
      <w:r>
        <w:separator/>
      </w:r>
    </w:p>
  </w:endnote>
  <w:endnote w:type="continuationSeparator" w:id="0">
    <w:p w:rsidR="00C34701" w:rsidRDefault="00C34701" w:rsidP="00693252">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9C4" w:rsidRDefault="00EA39C4">
    <w:pPr>
      <w:pStyle w:val="a5"/>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4464258"/>
      <w:docPartObj>
        <w:docPartGallery w:val="Page Numbers (Bottom of Page)"/>
        <w:docPartUnique/>
      </w:docPartObj>
    </w:sdtPr>
    <w:sdtEndPr/>
    <w:sdtContent>
      <w:p w:rsidR="00914018" w:rsidRDefault="00914018">
        <w:pPr>
          <w:pStyle w:val="a5"/>
          <w:ind w:firstLine="360"/>
          <w:jc w:val="center"/>
        </w:pPr>
        <w:r>
          <w:fldChar w:fldCharType="begin"/>
        </w:r>
        <w:r>
          <w:instrText>PAGE   \* MERGEFORMAT</w:instrText>
        </w:r>
        <w:r>
          <w:fldChar w:fldCharType="separate"/>
        </w:r>
        <w:r w:rsidR="00520156" w:rsidRPr="00520156">
          <w:rPr>
            <w:noProof/>
            <w:lang w:val="zh-CN"/>
          </w:rPr>
          <w:t>12</w:t>
        </w:r>
        <w:r>
          <w:fldChar w:fldCharType="end"/>
        </w:r>
      </w:p>
    </w:sdtContent>
  </w:sdt>
  <w:p w:rsidR="00EA39C4" w:rsidRDefault="00EA39C4">
    <w:pPr>
      <w:pStyle w:val="a5"/>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9C4" w:rsidRDefault="00EA39C4">
    <w:pPr>
      <w:pStyle w:val="a5"/>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701" w:rsidRDefault="00C34701" w:rsidP="00693252">
      <w:pPr>
        <w:spacing w:line="240" w:lineRule="auto"/>
        <w:ind w:firstLine="480"/>
      </w:pPr>
      <w:r>
        <w:separator/>
      </w:r>
    </w:p>
  </w:footnote>
  <w:footnote w:type="continuationSeparator" w:id="0">
    <w:p w:rsidR="00C34701" w:rsidRDefault="00C34701" w:rsidP="00693252">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9C4" w:rsidRDefault="00EA39C4">
    <w:pPr>
      <w:pStyle w:val="a3"/>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9C4" w:rsidRPr="00DA2EBF" w:rsidRDefault="00EA39C4" w:rsidP="009F6D8B">
    <w:pPr>
      <w:pStyle w:val="a3"/>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9C4" w:rsidRDefault="00EA39C4">
    <w:pPr>
      <w:pStyle w:val="a3"/>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C71EF"/>
    <w:multiLevelType w:val="hybridMultilevel"/>
    <w:tmpl w:val="20EC4FAE"/>
    <w:lvl w:ilvl="0" w:tplc="231A0884">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677"/>
    <w:rsid w:val="000019A6"/>
    <w:rsid w:val="00021FD0"/>
    <w:rsid w:val="00034CF6"/>
    <w:rsid w:val="00041817"/>
    <w:rsid w:val="000457CE"/>
    <w:rsid w:val="00061CB6"/>
    <w:rsid w:val="00065F86"/>
    <w:rsid w:val="000662BC"/>
    <w:rsid w:val="0006754E"/>
    <w:rsid w:val="00076EFC"/>
    <w:rsid w:val="0008034C"/>
    <w:rsid w:val="00093157"/>
    <w:rsid w:val="000A11A7"/>
    <w:rsid w:val="000A4F30"/>
    <w:rsid w:val="000B65F4"/>
    <w:rsid w:val="000C3578"/>
    <w:rsid w:val="000D2556"/>
    <w:rsid w:val="000D5FFC"/>
    <w:rsid w:val="0010340D"/>
    <w:rsid w:val="001243B5"/>
    <w:rsid w:val="001259AF"/>
    <w:rsid w:val="00151C88"/>
    <w:rsid w:val="00154F5A"/>
    <w:rsid w:val="0017056C"/>
    <w:rsid w:val="00184F3D"/>
    <w:rsid w:val="001924F0"/>
    <w:rsid w:val="001A06C6"/>
    <w:rsid w:val="001A45F0"/>
    <w:rsid w:val="001A4E0E"/>
    <w:rsid w:val="001A6A7D"/>
    <w:rsid w:val="001A6C20"/>
    <w:rsid w:val="001B59F9"/>
    <w:rsid w:val="001B70E4"/>
    <w:rsid w:val="001D26F3"/>
    <w:rsid w:val="00207E16"/>
    <w:rsid w:val="00235486"/>
    <w:rsid w:val="00245C8E"/>
    <w:rsid w:val="00250329"/>
    <w:rsid w:val="002708C5"/>
    <w:rsid w:val="00280F1C"/>
    <w:rsid w:val="00294AB8"/>
    <w:rsid w:val="00296E2C"/>
    <w:rsid w:val="002A290D"/>
    <w:rsid w:val="002A2E97"/>
    <w:rsid w:val="002A74F5"/>
    <w:rsid w:val="002B1139"/>
    <w:rsid w:val="002C1D6D"/>
    <w:rsid w:val="002C7516"/>
    <w:rsid w:val="002D3698"/>
    <w:rsid w:val="002D7093"/>
    <w:rsid w:val="002E0B6D"/>
    <w:rsid w:val="002F385E"/>
    <w:rsid w:val="00305174"/>
    <w:rsid w:val="00313D8D"/>
    <w:rsid w:val="003165FA"/>
    <w:rsid w:val="003239CA"/>
    <w:rsid w:val="00344CB0"/>
    <w:rsid w:val="003716D1"/>
    <w:rsid w:val="00383E59"/>
    <w:rsid w:val="003874AE"/>
    <w:rsid w:val="003C26C4"/>
    <w:rsid w:val="003E7DE9"/>
    <w:rsid w:val="00401263"/>
    <w:rsid w:val="0041767A"/>
    <w:rsid w:val="00425473"/>
    <w:rsid w:val="00425F8E"/>
    <w:rsid w:val="00430FAA"/>
    <w:rsid w:val="00436F2B"/>
    <w:rsid w:val="00454AF0"/>
    <w:rsid w:val="00465156"/>
    <w:rsid w:val="00471B8A"/>
    <w:rsid w:val="00480AE1"/>
    <w:rsid w:val="004841C1"/>
    <w:rsid w:val="004D310E"/>
    <w:rsid w:val="004E07F7"/>
    <w:rsid w:val="00520156"/>
    <w:rsid w:val="00522006"/>
    <w:rsid w:val="0052298C"/>
    <w:rsid w:val="00522FFF"/>
    <w:rsid w:val="00537C9C"/>
    <w:rsid w:val="00560259"/>
    <w:rsid w:val="00564DA7"/>
    <w:rsid w:val="00576997"/>
    <w:rsid w:val="00587081"/>
    <w:rsid w:val="005909F1"/>
    <w:rsid w:val="005D1A98"/>
    <w:rsid w:val="005D752A"/>
    <w:rsid w:val="00601221"/>
    <w:rsid w:val="00633211"/>
    <w:rsid w:val="0064504A"/>
    <w:rsid w:val="00656DD5"/>
    <w:rsid w:val="0067437A"/>
    <w:rsid w:val="006814C9"/>
    <w:rsid w:val="00693252"/>
    <w:rsid w:val="006B2F08"/>
    <w:rsid w:val="006B2FB1"/>
    <w:rsid w:val="006C7E7F"/>
    <w:rsid w:val="006D7407"/>
    <w:rsid w:val="006E0CE1"/>
    <w:rsid w:val="006E49D4"/>
    <w:rsid w:val="006F0EDF"/>
    <w:rsid w:val="00736015"/>
    <w:rsid w:val="00740B43"/>
    <w:rsid w:val="00741943"/>
    <w:rsid w:val="00765652"/>
    <w:rsid w:val="00781D11"/>
    <w:rsid w:val="00786F2D"/>
    <w:rsid w:val="00795747"/>
    <w:rsid w:val="007E3606"/>
    <w:rsid w:val="0080100B"/>
    <w:rsid w:val="00806E17"/>
    <w:rsid w:val="00811F3E"/>
    <w:rsid w:val="00814D28"/>
    <w:rsid w:val="00824E2B"/>
    <w:rsid w:val="00830E41"/>
    <w:rsid w:val="00861753"/>
    <w:rsid w:val="00863E87"/>
    <w:rsid w:val="00874471"/>
    <w:rsid w:val="00874B5B"/>
    <w:rsid w:val="00890DF5"/>
    <w:rsid w:val="00892C13"/>
    <w:rsid w:val="008A0544"/>
    <w:rsid w:val="008A1D90"/>
    <w:rsid w:val="008C1BF7"/>
    <w:rsid w:val="008D43F4"/>
    <w:rsid w:val="008F6A91"/>
    <w:rsid w:val="00907520"/>
    <w:rsid w:val="00910B58"/>
    <w:rsid w:val="00914018"/>
    <w:rsid w:val="009337A8"/>
    <w:rsid w:val="0093618F"/>
    <w:rsid w:val="00967C8B"/>
    <w:rsid w:val="00991F7F"/>
    <w:rsid w:val="009B15F4"/>
    <w:rsid w:val="009D27DC"/>
    <w:rsid w:val="009D3C6A"/>
    <w:rsid w:val="009F6D8B"/>
    <w:rsid w:val="00A02D4A"/>
    <w:rsid w:val="00A14B8A"/>
    <w:rsid w:val="00A22BB9"/>
    <w:rsid w:val="00A44277"/>
    <w:rsid w:val="00A522A3"/>
    <w:rsid w:val="00A62259"/>
    <w:rsid w:val="00A66577"/>
    <w:rsid w:val="00AA3DD2"/>
    <w:rsid w:val="00AC1C4A"/>
    <w:rsid w:val="00AC2DA5"/>
    <w:rsid w:val="00AC5C35"/>
    <w:rsid w:val="00AE31FA"/>
    <w:rsid w:val="00AE7AD1"/>
    <w:rsid w:val="00B025AE"/>
    <w:rsid w:val="00B20677"/>
    <w:rsid w:val="00B275AA"/>
    <w:rsid w:val="00B5106C"/>
    <w:rsid w:val="00B558EA"/>
    <w:rsid w:val="00B62746"/>
    <w:rsid w:val="00B7587C"/>
    <w:rsid w:val="00B75B2A"/>
    <w:rsid w:val="00B80E67"/>
    <w:rsid w:val="00B929DA"/>
    <w:rsid w:val="00BA2AAE"/>
    <w:rsid w:val="00BB4C27"/>
    <w:rsid w:val="00BB657F"/>
    <w:rsid w:val="00BC5ECF"/>
    <w:rsid w:val="00BD2924"/>
    <w:rsid w:val="00BF1EC4"/>
    <w:rsid w:val="00C01938"/>
    <w:rsid w:val="00C153E1"/>
    <w:rsid w:val="00C31214"/>
    <w:rsid w:val="00C32A96"/>
    <w:rsid w:val="00C34701"/>
    <w:rsid w:val="00C41C85"/>
    <w:rsid w:val="00C526F2"/>
    <w:rsid w:val="00C73E2C"/>
    <w:rsid w:val="00C75E24"/>
    <w:rsid w:val="00C84FD6"/>
    <w:rsid w:val="00C90464"/>
    <w:rsid w:val="00CB5941"/>
    <w:rsid w:val="00CC096E"/>
    <w:rsid w:val="00CC66E1"/>
    <w:rsid w:val="00CC695D"/>
    <w:rsid w:val="00CC7E4C"/>
    <w:rsid w:val="00CE022A"/>
    <w:rsid w:val="00CE180B"/>
    <w:rsid w:val="00CF2393"/>
    <w:rsid w:val="00CF519D"/>
    <w:rsid w:val="00CF6CAB"/>
    <w:rsid w:val="00D06B86"/>
    <w:rsid w:val="00D1297E"/>
    <w:rsid w:val="00D15B10"/>
    <w:rsid w:val="00D15C27"/>
    <w:rsid w:val="00D214B2"/>
    <w:rsid w:val="00D25D2F"/>
    <w:rsid w:val="00D41D66"/>
    <w:rsid w:val="00D47F0C"/>
    <w:rsid w:val="00D50252"/>
    <w:rsid w:val="00D50357"/>
    <w:rsid w:val="00D561AF"/>
    <w:rsid w:val="00D719CE"/>
    <w:rsid w:val="00D76BEF"/>
    <w:rsid w:val="00D810D3"/>
    <w:rsid w:val="00D91676"/>
    <w:rsid w:val="00D91731"/>
    <w:rsid w:val="00D9558C"/>
    <w:rsid w:val="00DA2EBF"/>
    <w:rsid w:val="00DA30F8"/>
    <w:rsid w:val="00DB21A6"/>
    <w:rsid w:val="00DC52FE"/>
    <w:rsid w:val="00DF7B57"/>
    <w:rsid w:val="00E068AA"/>
    <w:rsid w:val="00E2065C"/>
    <w:rsid w:val="00E25AD7"/>
    <w:rsid w:val="00E303DB"/>
    <w:rsid w:val="00E371CD"/>
    <w:rsid w:val="00E414D7"/>
    <w:rsid w:val="00E475AE"/>
    <w:rsid w:val="00E5434D"/>
    <w:rsid w:val="00E64720"/>
    <w:rsid w:val="00E7648E"/>
    <w:rsid w:val="00E76DB9"/>
    <w:rsid w:val="00EA39C4"/>
    <w:rsid w:val="00EA6490"/>
    <w:rsid w:val="00EB0734"/>
    <w:rsid w:val="00EB6161"/>
    <w:rsid w:val="00F12CFD"/>
    <w:rsid w:val="00F4040A"/>
    <w:rsid w:val="00F56C90"/>
    <w:rsid w:val="00F72F66"/>
    <w:rsid w:val="00F912AF"/>
    <w:rsid w:val="00F92572"/>
    <w:rsid w:val="00F93999"/>
    <w:rsid w:val="00FA2B18"/>
    <w:rsid w:val="00FA3789"/>
    <w:rsid w:val="00FB7DFC"/>
    <w:rsid w:val="00FC3832"/>
    <w:rsid w:val="00FD7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F9CC0B-BD94-4FB9-8652-03398D13E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83E59"/>
    <w:pPr>
      <w:widowControl w:val="0"/>
      <w:spacing w:line="560" w:lineRule="exact"/>
      <w:ind w:firstLineChars="200" w:firstLine="200"/>
      <w:jc w:val="both"/>
    </w:pPr>
    <w:rPr>
      <w:rFonts w:ascii="Times New Roman" w:eastAsia="宋体" w:hAnsi="Times New Roman"/>
      <w:sz w:val="24"/>
    </w:rPr>
  </w:style>
  <w:style w:type="paragraph" w:styleId="1">
    <w:name w:val="heading 1"/>
    <w:aliases w:val="1"/>
    <w:basedOn w:val="a"/>
    <w:next w:val="a"/>
    <w:link w:val="10"/>
    <w:uiPriority w:val="9"/>
    <w:qFormat/>
    <w:rsid w:val="00383E59"/>
    <w:pPr>
      <w:keepNext/>
      <w:keepLines/>
      <w:ind w:firstLineChars="0" w:firstLine="0"/>
      <w:outlineLvl w:val="0"/>
    </w:pPr>
    <w:rPr>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325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93252"/>
    <w:rPr>
      <w:sz w:val="18"/>
      <w:szCs w:val="18"/>
    </w:rPr>
  </w:style>
  <w:style w:type="paragraph" w:styleId="a5">
    <w:name w:val="footer"/>
    <w:basedOn w:val="a"/>
    <w:link w:val="a6"/>
    <w:uiPriority w:val="99"/>
    <w:unhideWhenUsed/>
    <w:rsid w:val="00693252"/>
    <w:pPr>
      <w:tabs>
        <w:tab w:val="center" w:pos="4153"/>
        <w:tab w:val="right" w:pos="8306"/>
      </w:tabs>
      <w:snapToGrid w:val="0"/>
      <w:jc w:val="left"/>
    </w:pPr>
    <w:rPr>
      <w:sz w:val="18"/>
      <w:szCs w:val="18"/>
    </w:rPr>
  </w:style>
  <w:style w:type="character" w:customStyle="1" w:styleId="a6">
    <w:name w:val="页脚 字符"/>
    <w:basedOn w:val="a0"/>
    <w:link w:val="a5"/>
    <w:uiPriority w:val="99"/>
    <w:rsid w:val="00693252"/>
    <w:rPr>
      <w:sz w:val="18"/>
      <w:szCs w:val="18"/>
    </w:rPr>
  </w:style>
  <w:style w:type="character" w:customStyle="1" w:styleId="10">
    <w:name w:val="标题 1 字符"/>
    <w:aliases w:val="1 字符"/>
    <w:basedOn w:val="a0"/>
    <w:link w:val="1"/>
    <w:uiPriority w:val="9"/>
    <w:rsid w:val="00383E59"/>
    <w:rPr>
      <w:rFonts w:ascii="Times New Roman" w:eastAsia="宋体" w:hAnsi="Times New Roman"/>
      <w:b/>
      <w:bCs/>
      <w:kern w:val="44"/>
      <w:sz w:val="28"/>
      <w:szCs w:val="44"/>
    </w:rPr>
  </w:style>
  <w:style w:type="table" w:styleId="a7">
    <w:name w:val="Table Grid"/>
    <w:basedOn w:val="a1"/>
    <w:uiPriority w:val="39"/>
    <w:qFormat/>
    <w:rsid w:val="00B80E67"/>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2065C"/>
    <w:pPr>
      <w:spacing w:line="240" w:lineRule="auto"/>
    </w:pPr>
    <w:rPr>
      <w:sz w:val="18"/>
      <w:szCs w:val="18"/>
    </w:rPr>
  </w:style>
  <w:style w:type="character" w:customStyle="1" w:styleId="a9">
    <w:name w:val="批注框文本 字符"/>
    <w:basedOn w:val="a0"/>
    <w:link w:val="a8"/>
    <w:uiPriority w:val="99"/>
    <w:semiHidden/>
    <w:rsid w:val="00E2065C"/>
    <w:rPr>
      <w:rFonts w:ascii="Times New Roman" w:eastAsia="宋体" w:hAnsi="Times New Roman"/>
      <w:sz w:val="18"/>
      <w:szCs w:val="18"/>
    </w:rPr>
  </w:style>
  <w:style w:type="paragraph" w:styleId="aa">
    <w:name w:val="List Paragraph"/>
    <w:basedOn w:val="a"/>
    <w:uiPriority w:val="34"/>
    <w:qFormat/>
    <w:rsid w:val="00CF2393"/>
    <w:pPr>
      <w:ind w:firstLine="420"/>
    </w:pPr>
  </w:style>
  <w:style w:type="table" w:customStyle="1" w:styleId="11">
    <w:name w:val="网格型1"/>
    <w:basedOn w:val="a1"/>
    <w:next w:val="a7"/>
    <w:qFormat/>
    <w:rsid w:val="00D25D2F"/>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标准文件_段"/>
    <w:link w:val="Char"/>
    <w:qFormat/>
    <w:rsid w:val="00C75E24"/>
    <w:pPr>
      <w:autoSpaceDE w:val="0"/>
      <w:autoSpaceDN w:val="0"/>
      <w:ind w:firstLineChars="200" w:firstLine="200"/>
      <w:jc w:val="both"/>
    </w:pPr>
    <w:rPr>
      <w:rFonts w:ascii="宋体" w:eastAsia="宋体" w:hAnsi="Times New Roman" w:cs="Times New Roman"/>
      <w:kern w:val="0"/>
      <w:szCs w:val="20"/>
    </w:rPr>
  </w:style>
  <w:style w:type="character" w:customStyle="1" w:styleId="Char">
    <w:name w:val="标准文件_段 Char"/>
    <w:link w:val="ab"/>
    <w:qFormat/>
    <w:rsid w:val="00C75E24"/>
    <w:rPr>
      <w:rFonts w:ascii="宋体" w:eastAsia="宋体" w:hAnsi="Times New Roman" w:cs="Times New Roman"/>
      <w:kern w:val="0"/>
      <w:szCs w:val="20"/>
    </w:rPr>
  </w:style>
  <w:style w:type="table" w:customStyle="1" w:styleId="2">
    <w:name w:val="网格型2"/>
    <w:basedOn w:val="a1"/>
    <w:next w:val="a7"/>
    <w:uiPriority w:val="39"/>
    <w:qFormat/>
    <w:rsid w:val="00C32A96"/>
    <w:rPr>
      <w:rFonts w:ascii="Calibri" w:eastAsia="宋体" w:hAnsi="Calibri"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a1"/>
    <w:next w:val="a7"/>
    <w:uiPriority w:val="39"/>
    <w:qFormat/>
    <w:rsid w:val="00280F1C"/>
    <w:rPr>
      <w:rFonts w:ascii="Calibri" w:eastAsia="宋体" w:hAnsi="Calibri"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qFormat/>
    <w:rsid w:val="002708C5"/>
    <w:rPr>
      <w:color w:val="0000FF"/>
      <w:u w:val="single"/>
    </w:rPr>
  </w:style>
  <w:style w:type="character" w:styleId="ad">
    <w:name w:val="FollowedHyperlink"/>
    <w:basedOn w:val="a0"/>
    <w:uiPriority w:val="99"/>
    <w:semiHidden/>
    <w:unhideWhenUsed/>
    <w:rsid w:val="002708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7327F-AF41-4AB2-9D97-B4396D050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12</Pages>
  <Words>1020</Words>
  <Characters>5818</Characters>
  <Application>Microsoft Office Word</Application>
  <DocSecurity>0</DocSecurity>
  <Lines>48</Lines>
  <Paragraphs>13</Paragraphs>
  <ScaleCrop>false</ScaleCrop>
  <Company>China</Company>
  <LinksUpToDate>false</LinksUpToDate>
  <CharactersWithSpaces>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微软用户</cp:lastModifiedBy>
  <cp:revision>66</cp:revision>
  <dcterms:created xsi:type="dcterms:W3CDTF">2022-07-28T02:34:00Z</dcterms:created>
  <dcterms:modified xsi:type="dcterms:W3CDTF">2022-10-26T07:56:00Z</dcterms:modified>
</cp:coreProperties>
</file>